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80E" w:rsidRDefault="0059180E" w:rsidP="0059180E">
      <w:pPr>
        <w:tabs>
          <w:tab w:val="left" w:pos="5380"/>
        </w:tabs>
        <w:bidi w:val="0"/>
        <w:rPr>
          <w:rFonts w:cs="Arial"/>
          <w:b/>
          <w:bCs/>
          <w:color w:val="FF0000"/>
          <w:lang w:bidi="fa-IR"/>
        </w:rPr>
      </w:pPr>
      <w:r w:rsidRPr="009D3992">
        <w:rPr>
          <w:noProof/>
          <w:rtl/>
        </w:rPr>
        <w:drawing>
          <wp:anchor distT="0" distB="0" distL="114300" distR="114300" simplePos="0" relativeHeight="251677184" behindDoc="1" locked="0" layoutInCell="1" allowOverlap="1" wp14:anchorId="5241A6DC" wp14:editId="3BAB1EB6">
            <wp:simplePos x="0" y="0"/>
            <wp:positionH relativeFrom="margin">
              <wp:posOffset>-43132</wp:posOffset>
            </wp:positionH>
            <wp:positionV relativeFrom="paragraph">
              <wp:posOffset>96</wp:posOffset>
            </wp:positionV>
            <wp:extent cx="683260" cy="672465"/>
            <wp:effectExtent l="0" t="0" r="2540" b="0"/>
            <wp:wrapTight wrapText="bothSides">
              <wp:wrapPolygon edited="0">
                <wp:start x="0" y="0"/>
                <wp:lineTo x="0" y="20805"/>
                <wp:lineTo x="21078" y="20805"/>
                <wp:lineTo x="2107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503">
        <w:rPr>
          <w:rFonts w:cs="Arial"/>
          <w:b/>
          <w:bCs/>
          <w:color w:val="FF0000"/>
          <w:lang w:bidi="fa-IR"/>
        </w:rPr>
        <w:t xml:space="preserve">                         </w:t>
      </w:r>
      <w:r w:rsidR="004C1AA3">
        <w:rPr>
          <w:rFonts w:cs="Arial" w:hint="cs"/>
          <w:b/>
          <w:bCs/>
          <w:color w:val="FF0000"/>
          <w:rtl/>
          <w:lang w:bidi="fa-IR"/>
        </w:rPr>
        <w:t xml:space="preserve"> </w:t>
      </w:r>
      <w:r>
        <w:rPr>
          <w:rFonts w:cs="Arial"/>
          <w:b/>
          <w:bCs/>
          <w:color w:val="FF0000"/>
          <w:rtl/>
          <w:lang w:bidi="fa-IR"/>
        </w:rPr>
        <w:tab/>
      </w:r>
    </w:p>
    <w:p w:rsidR="0059180E" w:rsidRDefault="0059180E" w:rsidP="0059180E">
      <w:pPr>
        <w:tabs>
          <w:tab w:val="right" w:pos="9026"/>
        </w:tabs>
        <w:bidi w:val="0"/>
        <w:rPr>
          <w:rFonts w:cs="Arial"/>
          <w:b/>
          <w:bCs/>
          <w:color w:val="FF0000"/>
          <w:lang w:bidi="fa-IR"/>
        </w:rPr>
      </w:pPr>
      <w:r w:rsidRPr="00860503">
        <w:rPr>
          <w:rFonts w:cs="Lotus"/>
          <w:b/>
          <w:bCs/>
          <w:color w:val="FF0000"/>
          <w:sz w:val="28"/>
          <w:szCs w:val="28"/>
          <w:lang w:bidi="fa-IR"/>
        </w:rPr>
        <w:t>BR-DT-</w:t>
      </w:r>
      <w:r w:rsidRPr="00860503">
        <w:rPr>
          <w:rFonts w:cs="Lotus"/>
          <w:b/>
          <w:bCs/>
          <w:color w:val="FF0000"/>
          <w:sz w:val="28"/>
          <w:szCs w:val="28"/>
          <w:rtl/>
          <w:lang w:bidi="fa-IR"/>
        </w:rPr>
        <w:t>03</w:t>
      </w:r>
      <w:r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8</w:t>
      </w:r>
      <w:r w:rsidRPr="00860503">
        <w:rPr>
          <w:rFonts w:cs="Lotus"/>
          <w:b/>
          <w:bCs/>
          <w:color w:val="FF0000"/>
          <w:sz w:val="28"/>
          <w:szCs w:val="28"/>
          <w:rtl/>
          <w:lang w:bidi="fa-IR"/>
        </w:rPr>
        <w:t>/00</w:t>
      </w:r>
    </w:p>
    <w:p w:rsidR="0059180E" w:rsidRDefault="0059180E" w:rsidP="0059180E">
      <w:pPr>
        <w:pStyle w:val="Title"/>
        <w:bidi w:val="0"/>
        <w:rPr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4506810</wp:posOffset>
                </wp:positionH>
                <wp:positionV relativeFrom="paragraph">
                  <wp:posOffset>165304</wp:posOffset>
                </wp:positionV>
                <wp:extent cx="1543050" cy="2959735"/>
                <wp:effectExtent l="8255" t="7620" r="10795" b="234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959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1AA3" w:rsidRDefault="004C1AA3" w:rsidP="00894ACC">
                            <w:pPr>
                              <w:tabs>
                                <w:tab w:val="left" w:pos="9000"/>
                              </w:tabs>
                              <w:spacing w:line="360" w:lineRule="auto"/>
                              <w:jc w:val="center"/>
                              <w:rPr>
                                <w:rFonts w:ascii="B Titr" w:cs="B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C1AA3">
                              <w:rPr>
                                <w:rFonts w:ascii="B Titr" w:cs="B Titr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حمایت</w:t>
                            </w:r>
                            <w:r w:rsidRPr="004C1AA3">
                              <w:rPr>
                                <w:rFonts w:ascii="B Titr" w:cs="B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1AA3">
                              <w:rPr>
                                <w:rFonts w:ascii="B Titr" w:cs="B Titr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های</w:t>
                            </w:r>
                            <w:r w:rsidRPr="004C1AA3">
                              <w:rPr>
                                <w:rFonts w:ascii="B Titr" w:cs="B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1AA3">
                              <w:rPr>
                                <w:rFonts w:ascii="B Titr" w:cs="B Titr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تغذیه</w:t>
                            </w:r>
                            <w:r w:rsidRPr="004C1AA3">
                              <w:rPr>
                                <w:rFonts w:ascii="B Titr" w:cs="B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1AA3">
                              <w:rPr>
                                <w:rFonts w:ascii="B Titr" w:cs="B Titr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4C1AA3">
                              <w:rPr>
                                <w:rFonts w:ascii="B Titr" w:cs="B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1AA3">
                              <w:rPr>
                                <w:rFonts w:ascii="B Titr" w:cs="B Titr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جراحی</w:t>
                            </w:r>
                            <w:r w:rsidRPr="004C1AA3">
                              <w:rPr>
                                <w:rFonts w:ascii="B Titr" w:cs="B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1AA3">
                              <w:rPr>
                                <w:rFonts w:ascii="B Titr" w:cs="B Titr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های</w:t>
                            </w:r>
                            <w:r w:rsidRPr="004C1AA3">
                              <w:rPr>
                                <w:rFonts w:ascii="B Titr" w:cs="B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1AA3">
                              <w:rPr>
                                <w:rFonts w:ascii="B Titr" w:cs="B Titr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باریاتریک</w:t>
                            </w:r>
                          </w:p>
                          <w:p w:rsidR="00894ACC" w:rsidRPr="004C1AA3" w:rsidRDefault="00894ACC" w:rsidP="004C1AA3">
                            <w:pPr>
                              <w:tabs>
                                <w:tab w:val="left" w:pos="9000"/>
                              </w:tabs>
                              <w:jc w:val="center"/>
                              <w:rPr>
                                <w:rFonts w:ascii="B Titr" w:cs="B Tit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125DE" w:rsidRDefault="006125DE" w:rsidP="004C1AA3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125DE" w:rsidRPr="006125DE" w:rsidRDefault="006125DE" w:rsidP="006125DE">
                            <w:pPr>
                              <w:bidi w:val="0"/>
                              <w:jc w:val="center"/>
                              <w:rPr>
                                <w:rFonts w:cs="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125DE">
                              <w:rPr>
                                <w:rFonts w:cs="Titr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BR-DT-</w:t>
                            </w:r>
                            <w:r w:rsidRPr="006125DE">
                              <w:rPr>
                                <w:rFonts w:cs="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034/00</w:t>
                            </w:r>
                          </w:p>
                          <w:p w:rsidR="006125DE" w:rsidRPr="006125DE" w:rsidRDefault="006125DE" w:rsidP="006125DE">
                            <w:pPr>
                              <w:jc w:val="center"/>
                              <w:rPr>
                                <w:rFonts w:cs="Titr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125DE">
                              <w:rPr>
                                <w:rFonts w:cs="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واحد تغذیه</w:t>
                            </w:r>
                          </w:p>
                          <w:p w:rsidR="006125DE" w:rsidRDefault="006125DE" w:rsidP="006125DE">
                            <w:pPr>
                              <w:jc w:val="center"/>
                              <w:rPr>
                                <w:rFonts w:cs="Titr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</w:p>
                          <w:p w:rsidR="006125DE" w:rsidRDefault="006125DE" w:rsidP="006125DE">
                            <w:pPr>
                              <w:jc w:val="center"/>
                              <w:rPr>
                                <w:rFonts w:cs="Titr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:rsidR="006125DE" w:rsidRDefault="006125DE" w:rsidP="006125DE">
                            <w:pPr>
                              <w:jc w:val="center"/>
                              <w:rPr>
                                <w:rFonts w:cs="Titr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</w:p>
                          <w:p w:rsidR="006125DE" w:rsidRDefault="006125DE" w:rsidP="006125DE">
                            <w:pPr>
                              <w:jc w:val="center"/>
                              <w:rPr>
                                <w:rFonts w:cs="Titr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</w:p>
                          <w:p w:rsidR="006125DE" w:rsidRDefault="006125DE" w:rsidP="006125DE">
                            <w:pPr>
                              <w:jc w:val="center"/>
                              <w:rPr>
                                <w:rFonts w:cs="Titr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</w:p>
                          <w:p w:rsidR="006125DE" w:rsidRPr="00FB0837" w:rsidRDefault="006125DE" w:rsidP="006125DE">
                            <w:pPr>
                              <w:jc w:val="center"/>
                              <w:rPr>
                                <w:rFonts w:cs="Titr"/>
                                <w:b/>
                                <w:bCs/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</w:p>
                          <w:p w:rsidR="006125DE" w:rsidRPr="00FB0837" w:rsidRDefault="006125DE" w:rsidP="006125DE">
                            <w:pPr>
                              <w:jc w:val="center"/>
                              <w:rPr>
                                <w:rFonts w:cs="Titr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85pt;margin-top:13pt;width:121.5pt;height:2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8U3QIAAN8GAAAOAAAAZHJzL2Uyb0RvYy54bWy0Vd9v0zAQfkfif7D8zpKm7dpGS6exMYQ0&#10;fkgb4tl1nMTCsY3tNhl/PWc7zSI2wUDQh8i+O999d/fd9ey8bwU6MGO5kgWenaQYMUlVyWVd4M93&#10;16/WGFlHZEmEkqzA98zi8+3LF2edzlmmGiVKZhA4kTbvdIEb53SeJJY2rCX2RGkmQVkp0xIHV1Mn&#10;pSEdeG9FkqXpadIpU2qjKLMWpFdRibfBf1Ux6j5WlWUOiQIDNhe+Jnx3/ptsz0heG6IbTgcY5C9Q&#10;tIRLCDq6uiKOoL3hj1y1nBplVeVOqGoTVVWcspADZDNLf8rmtiGahVygOFaPZbL/zi39cPhkEC+h&#10;dxlGkrTQozvWO/Ra9Sjz5em0zcHqVoOd60EMpiFVq28U/WqRVJcNkTW7MEZ1DSMlwJv5l8nkafRj&#10;vZNd916VEIbsnQqO+sq0vnZQDQTeoU33Y2s8FOpDLhfzdAkqCrpss9ys5ssQg+TH59pY95apFvlD&#10;gQ30PrgnhxvrPBySH02GTpXXXAhklPvCXROK7eMGpYU38YC0goSiONCSXQqDDgQIRShl0mXhhdi3&#10;kFaUn6bwi9QCMRAwihdHMSAZPQVctZ3GWgY7Lxmtfh0PBuGpeOuj+DfxZt7u/ycIKOpjWQWXCDgD&#10;fV1vYnRkKRHM83BoKwxl6I+vg5CoA022OsJUgo/KZxbpj5tip0Fa7mBPCd4WOJR1aK+n+xtZhi3i&#10;CBfxDJkK6XGzsIEGKqk9uLhtyg6V3BM0W883sB1LDutovk5P080KIyJq2KPUGfwkL5+Za2RQQDUl&#10;4ACaCN2QyKjR8BFFRrSBoJNEwlT7QY4j7fpdD4H8qO9UeQ/zDfPk58X/K8ChUeY7Rh1s2ALbb3ti&#10;GEbinYSR2swWC7+Sw2WxXGVwMVPNbqohkoKrAjuoUTheurjG99rwuoFIcStJdQF7peJh4h9QDdsI&#10;tmgcuLjx/Zqe3oPVw//S9gcAAAD//wMAUEsDBBQABgAIAAAAIQA8nqAr4AAAAAoBAAAPAAAAZHJz&#10;L2Rvd25yZXYueG1sTI9NS8NAEIbvgv9hGcGb3TTY1qTZFIkInhSjFHrbZicfmJ2N2U0b/fWOJz3O&#10;Ow/vR7abbS9OOPrOkYLlIgKBVDnTUaPg/e3x5g6ED5qM7h2hgi/0sMsvLzKdGnemVzyVoRFsQj7V&#10;CtoQhlRKX7VotV+4AYl/tRutDnyOjTSjPrO57WUcRWtpdUec0OoBixarj3KynLsKdHgovovnl7E2&#10;U233n+XTXqnrq/l+CyLgHP5g+K3P1SHnTkc3kfGiV7CJkg2jCuI1b2IgWcUsHBXcJvESZJ7J/xPy&#10;HwAAAP//AwBQSwECLQAUAAYACAAAACEAtoM4kv4AAADhAQAAEwAAAAAAAAAAAAAAAAAAAAAAW0Nv&#10;bnRlbnRfVHlwZXNdLnhtbFBLAQItABQABgAIAAAAIQA4/SH/1gAAAJQBAAALAAAAAAAAAAAAAAAA&#10;AC8BAABfcmVscy8ucmVsc1BLAQItABQABgAIAAAAIQCnL08U3QIAAN8GAAAOAAAAAAAAAAAAAAAA&#10;AC4CAABkcnMvZTJvRG9jLnhtbFBLAQItABQABgAIAAAAIQA8nqAr4AAAAAoBAAAPAAAAAAAAAAAA&#10;AAAAADcFAABkcnMvZG93bnJldi54bWxQSwUGAAAAAAQABADzAAAARAYAAAAA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4C1AA3" w:rsidRDefault="004C1AA3" w:rsidP="00894ACC">
                      <w:pPr>
                        <w:tabs>
                          <w:tab w:val="left" w:pos="9000"/>
                        </w:tabs>
                        <w:spacing w:line="360" w:lineRule="auto"/>
                        <w:jc w:val="center"/>
                        <w:rPr>
                          <w:rFonts w:ascii="B Titr" w:cs="B Titr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4C1AA3">
                        <w:rPr>
                          <w:rFonts w:ascii="B Titr" w:cs="B Titr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حمایت</w:t>
                      </w:r>
                      <w:r w:rsidRPr="004C1AA3">
                        <w:rPr>
                          <w:rFonts w:ascii="B Titr" w:cs="B Titr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C1AA3">
                        <w:rPr>
                          <w:rFonts w:ascii="B Titr" w:cs="B Titr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های</w:t>
                      </w:r>
                      <w:r w:rsidRPr="004C1AA3">
                        <w:rPr>
                          <w:rFonts w:ascii="B Titr" w:cs="B Titr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C1AA3">
                        <w:rPr>
                          <w:rFonts w:ascii="B Titr" w:cs="B Titr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تغذیه</w:t>
                      </w:r>
                      <w:r w:rsidRPr="004C1AA3">
                        <w:rPr>
                          <w:rFonts w:ascii="B Titr" w:cs="B Titr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C1AA3">
                        <w:rPr>
                          <w:rFonts w:ascii="B Titr" w:cs="B Titr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در</w:t>
                      </w:r>
                      <w:r w:rsidRPr="004C1AA3">
                        <w:rPr>
                          <w:rFonts w:ascii="B Titr" w:cs="B Titr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C1AA3">
                        <w:rPr>
                          <w:rFonts w:ascii="B Titr" w:cs="B Titr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جراحی</w:t>
                      </w:r>
                      <w:r w:rsidRPr="004C1AA3">
                        <w:rPr>
                          <w:rFonts w:ascii="B Titr" w:cs="B Titr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C1AA3">
                        <w:rPr>
                          <w:rFonts w:ascii="B Titr" w:cs="B Titr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های</w:t>
                      </w:r>
                      <w:r w:rsidRPr="004C1AA3">
                        <w:rPr>
                          <w:rFonts w:ascii="B Titr" w:cs="B Titr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C1AA3">
                        <w:rPr>
                          <w:rFonts w:ascii="B Titr" w:cs="B Titr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باریاتریک</w:t>
                      </w:r>
                    </w:p>
                    <w:p w:rsidR="00894ACC" w:rsidRPr="004C1AA3" w:rsidRDefault="00894ACC" w:rsidP="004C1AA3">
                      <w:pPr>
                        <w:tabs>
                          <w:tab w:val="left" w:pos="9000"/>
                        </w:tabs>
                        <w:jc w:val="center"/>
                        <w:rPr>
                          <w:rFonts w:ascii="B Titr" w:cs="B Titr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6125DE" w:rsidRDefault="006125DE" w:rsidP="004C1AA3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125DE" w:rsidRPr="006125DE" w:rsidRDefault="006125DE" w:rsidP="006125DE">
                      <w:pPr>
                        <w:bidi w:val="0"/>
                        <w:jc w:val="center"/>
                        <w:rPr>
                          <w:rFonts w:cs="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125DE">
                        <w:rPr>
                          <w:rFonts w:cs="Titr"/>
                          <w:b/>
                          <w:bCs/>
                          <w:sz w:val="28"/>
                          <w:szCs w:val="28"/>
                          <w:lang w:bidi="fa-IR"/>
                        </w:rPr>
                        <w:t>BR-DT-</w:t>
                      </w:r>
                      <w:r w:rsidRPr="006125DE">
                        <w:rPr>
                          <w:rFonts w:cs="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034/00</w:t>
                      </w:r>
                    </w:p>
                    <w:p w:rsidR="006125DE" w:rsidRPr="006125DE" w:rsidRDefault="006125DE" w:rsidP="006125DE">
                      <w:pPr>
                        <w:jc w:val="center"/>
                        <w:rPr>
                          <w:rFonts w:cs="Titr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6125DE">
                        <w:rPr>
                          <w:rFonts w:cs="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واحد تغذیه</w:t>
                      </w:r>
                    </w:p>
                    <w:p w:rsidR="006125DE" w:rsidRDefault="006125DE" w:rsidP="006125DE">
                      <w:pPr>
                        <w:jc w:val="center"/>
                        <w:rPr>
                          <w:rFonts w:cs="Titr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</w:p>
                    <w:p w:rsidR="006125DE" w:rsidRDefault="006125DE" w:rsidP="006125DE">
                      <w:pPr>
                        <w:jc w:val="center"/>
                        <w:rPr>
                          <w:rFonts w:cs="Titr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  <w:p w:rsidR="006125DE" w:rsidRDefault="006125DE" w:rsidP="006125DE">
                      <w:pPr>
                        <w:jc w:val="center"/>
                        <w:rPr>
                          <w:rFonts w:cs="Titr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</w:pPr>
                    </w:p>
                    <w:p w:rsidR="006125DE" w:rsidRDefault="006125DE" w:rsidP="006125DE">
                      <w:pPr>
                        <w:jc w:val="center"/>
                        <w:rPr>
                          <w:rFonts w:cs="Titr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</w:pPr>
                    </w:p>
                    <w:p w:rsidR="006125DE" w:rsidRDefault="006125DE" w:rsidP="006125DE">
                      <w:pPr>
                        <w:jc w:val="center"/>
                        <w:rPr>
                          <w:rFonts w:cs="Titr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</w:pPr>
                    </w:p>
                    <w:p w:rsidR="006125DE" w:rsidRPr="00FB0837" w:rsidRDefault="006125DE" w:rsidP="006125DE">
                      <w:pPr>
                        <w:jc w:val="center"/>
                        <w:rPr>
                          <w:rFonts w:cs="Titr"/>
                          <w:b/>
                          <w:bCs/>
                          <w:sz w:val="30"/>
                          <w:szCs w:val="30"/>
                          <w:rtl/>
                          <w:lang w:bidi="fa-IR"/>
                        </w:rPr>
                      </w:pPr>
                    </w:p>
                    <w:p w:rsidR="006125DE" w:rsidRPr="00FB0837" w:rsidRDefault="006125DE" w:rsidP="006125DE">
                      <w:pPr>
                        <w:jc w:val="center"/>
                        <w:rPr>
                          <w:rFonts w:cs="Titr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180E" w:rsidRDefault="004C1AA3" w:rsidP="0059180E">
      <w:pPr>
        <w:tabs>
          <w:tab w:val="right" w:pos="9026"/>
        </w:tabs>
        <w:bidi w:val="0"/>
        <w:jc w:val="center"/>
        <w:rPr>
          <w:rFonts w:cs="Lotus"/>
          <w:b/>
          <w:bCs/>
          <w:color w:val="FF0000"/>
          <w:sz w:val="28"/>
          <w:szCs w:val="28"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استراتژی</w:t>
      </w:r>
      <w:r w:rsidRPr="00666DCF">
        <w:rPr>
          <w:rFonts w:cs="Lotu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های</w:t>
      </w:r>
      <w:r w:rsidRPr="00666DCF">
        <w:rPr>
          <w:rFonts w:cs="Lotu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کاهش</w:t>
      </w:r>
      <w:r w:rsidRPr="00666DCF">
        <w:rPr>
          <w:rFonts w:cs="Lotu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وزن:</w:t>
      </w:r>
      <w:r w:rsidR="0059180E" w:rsidRPr="0059180E">
        <w:rPr>
          <w:rFonts w:cs="Lotus"/>
          <w:b/>
          <w:bCs/>
          <w:color w:val="FF0000"/>
          <w:sz w:val="28"/>
          <w:szCs w:val="28"/>
          <w:lang w:bidi="fa-IR"/>
        </w:rPr>
        <w:t xml:space="preserve"> </w:t>
      </w:r>
    </w:p>
    <w:p w:rsidR="004C1AA3" w:rsidRPr="00666DCF" w:rsidRDefault="00860503" w:rsidP="0059180E">
      <w:pPr>
        <w:tabs>
          <w:tab w:val="right" w:pos="9026"/>
        </w:tabs>
        <w:bidi w:val="0"/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>
        <w:rPr>
          <w:rFonts w:cs="Lotus"/>
          <w:b/>
          <w:bCs/>
          <w:color w:val="FF0000"/>
          <w:sz w:val="28"/>
          <w:szCs w:val="28"/>
          <w:rtl/>
          <w:lang w:bidi="fa-IR"/>
        </w:rPr>
        <w:tab/>
      </w:r>
    </w:p>
    <w:p w:rsidR="004C1AA3" w:rsidRPr="00666DCF" w:rsidRDefault="004C1AA3" w:rsidP="004C1AA3">
      <w:pPr>
        <w:tabs>
          <w:tab w:val="left" w:pos="9000"/>
        </w:tabs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  رژیم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درمانی</w:t>
      </w:r>
    </w:p>
    <w:p w:rsidR="004C1AA3" w:rsidRPr="00666DCF" w:rsidRDefault="004C1AA3" w:rsidP="004C1AA3">
      <w:pPr>
        <w:tabs>
          <w:tab w:val="left" w:pos="9000"/>
        </w:tabs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 افزایش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فعالیت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بدنی</w:t>
      </w:r>
    </w:p>
    <w:p w:rsidR="004C1AA3" w:rsidRPr="00666DCF" w:rsidRDefault="004C1AA3" w:rsidP="004C1AA3">
      <w:pPr>
        <w:tabs>
          <w:tab w:val="left" w:pos="9000"/>
        </w:tabs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 رفتار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درمانی</w:t>
      </w:r>
    </w:p>
    <w:p w:rsidR="004C1AA3" w:rsidRPr="00666DCF" w:rsidRDefault="004C1AA3" w:rsidP="004C1AA3">
      <w:pPr>
        <w:tabs>
          <w:tab w:val="left" w:pos="9000"/>
        </w:tabs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هر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ترکیبی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از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موارد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فوق</w:t>
      </w:r>
    </w:p>
    <w:p w:rsidR="004C1AA3" w:rsidRPr="00666DCF" w:rsidRDefault="004C1AA3" w:rsidP="004C1AA3">
      <w:pPr>
        <w:tabs>
          <w:tab w:val="left" w:pos="9000"/>
        </w:tabs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  دارودرمانی</w:t>
      </w:r>
    </w:p>
    <w:p w:rsidR="004C1AA3" w:rsidRPr="00666DCF" w:rsidRDefault="004C1AA3" w:rsidP="004C1AA3">
      <w:pPr>
        <w:tabs>
          <w:tab w:val="left" w:pos="9000"/>
        </w:tabs>
        <w:rPr>
          <w:rFonts w:cs="Lotus"/>
          <w:b/>
          <w:bCs/>
          <w:color w:val="FF0000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</w:t>
      </w:r>
      <w:r w:rsidR="00705DCE" w:rsidRPr="00666DCF">
        <w:rPr>
          <w:rFonts w:cs="Lotus"/>
          <w:b/>
          <w:bCs/>
          <w:color w:val="FF0000"/>
          <w:sz w:val="28"/>
          <w:szCs w:val="28"/>
          <w:lang w:bidi="fa-IR"/>
        </w:rPr>
        <w:t xml:space="preserve">            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 xml:space="preserve"> اهداف جراحی</w:t>
      </w:r>
      <w:r w:rsidRPr="00666DCF">
        <w:rPr>
          <w:rFonts w:cs="Lotu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در</w:t>
      </w:r>
      <w:r w:rsidRPr="00666DCF">
        <w:rPr>
          <w:rFonts w:cs="Lotu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مقابل</w:t>
      </w:r>
      <w:r w:rsidRPr="00666DCF">
        <w:rPr>
          <w:rFonts w:cs="Lotu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مداخلات</w:t>
      </w:r>
      <w:r w:rsidRPr="00666DCF">
        <w:rPr>
          <w:rFonts w:cs="Lotu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غیر</w:t>
      </w:r>
      <w:r w:rsidRPr="00666DCF">
        <w:rPr>
          <w:rFonts w:cs="Lotu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جراحی:</w:t>
      </w:r>
    </w:p>
    <w:p w:rsidR="004C1AA3" w:rsidRPr="00666DCF" w:rsidRDefault="004C1AA3" w:rsidP="00705DCE">
      <w:pPr>
        <w:tabs>
          <w:tab w:val="left" w:pos="9000"/>
        </w:tabs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       </w:t>
      </w:r>
      <w:r w:rsidRPr="00666DCF">
        <w:rPr>
          <w:rFonts w:cs="Lotus" w:hint="cs"/>
          <w:sz w:val="28"/>
          <w:szCs w:val="28"/>
          <w:rtl/>
          <w:lang w:bidi="fa-IR"/>
        </w:rPr>
        <w:t>عمل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جراحی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باعث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کاهش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وزن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بیشتر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نسبت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روش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معمولی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شود.</w:t>
      </w:r>
    </w:p>
    <w:p w:rsidR="004C1AA3" w:rsidRPr="00666DCF" w:rsidRDefault="004C1AA3" w:rsidP="00705DCE">
      <w:pPr>
        <w:tabs>
          <w:tab w:val="left" w:pos="9000"/>
        </w:tabs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       </w:t>
      </w:r>
      <w:r w:rsidRPr="00666DCF">
        <w:rPr>
          <w:rFonts w:cs="Lotus" w:hint="cs"/>
          <w:sz w:val="28"/>
          <w:szCs w:val="28"/>
          <w:rtl/>
          <w:lang w:bidi="fa-IR"/>
        </w:rPr>
        <w:t>درمان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چاقی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شدید</w:t>
      </w:r>
    </w:p>
    <w:p w:rsidR="004C1AA3" w:rsidRPr="00666DCF" w:rsidRDefault="004C1AA3" w:rsidP="00705DCE">
      <w:pPr>
        <w:tabs>
          <w:tab w:val="left" w:pos="9000"/>
        </w:tabs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   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 کاهش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بیماری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همراه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</w:p>
    <w:p w:rsidR="004C1AA3" w:rsidRPr="00666DCF" w:rsidRDefault="004C1AA3" w:rsidP="00705DCE">
      <w:pPr>
        <w:tabs>
          <w:tab w:val="left" w:pos="9000"/>
        </w:tabs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       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 بهبود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کیفیت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زندگی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مرتبط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با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سلامت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</w:p>
    <w:p w:rsidR="004C1AA3" w:rsidRPr="00666DCF" w:rsidRDefault="004C1AA3" w:rsidP="00705DCE">
      <w:pPr>
        <w:tabs>
          <w:tab w:val="left" w:pos="9000"/>
        </w:tabs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                 </w:t>
      </w:r>
      <w:r w:rsidR="00894ACC">
        <w:rPr>
          <w:rFonts w:cs="Lotus"/>
          <w:sz w:val="28"/>
          <w:szCs w:val="28"/>
          <w:lang w:bidi="fa-IR"/>
        </w:rPr>
        <w:t xml:space="preserve">          </w:t>
      </w:r>
      <w:r w:rsidR="00705DCE" w:rsidRPr="00666DCF">
        <w:rPr>
          <w:rFonts w:cs="Lotus"/>
          <w:sz w:val="28"/>
          <w:szCs w:val="28"/>
          <w:lang w:bidi="fa-IR"/>
        </w:rPr>
        <w:t xml:space="preserve">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  جراحی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با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عوارض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و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مرگ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و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میر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همراه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است.</w:t>
      </w:r>
    </w:p>
    <w:p w:rsidR="00BE69BD" w:rsidRPr="00296299" w:rsidRDefault="00BE69BD" w:rsidP="004C1AA3">
      <w:pPr>
        <w:rPr>
          <w:rFonts w:cs="Lotus"/>
        </w:rPr>
      </w:pPr>
    </w:p>
    <w:p w:rsidR="00296299" w:rsidRPr="00894ACC" w:rsidRDefault="00296299" w:rsidP="00894ACC">
      <w:pPr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894ACC">
        <w:rPr>
          <w:rFonts w:cs="Lotus"/>
          <w:b/>
          <w:bCs/>
          <w:sz w:val="28"/>
          <w:szCs w:val="28"/>
        </w:rPr>
        <w:t xml:space="preserve">    </w:t>
      </w:r>
      <w:r w:rsidRPr="00894ACC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فواید جراحی باریاتریک</w:t>
      </w:r>
      <w:r w:rsidRPr="00894ACC">
        <w:rPr>
          <w:rFonts w:cs="Lotus"/>
          <w:b/>
          <w:bCs/>
          <w:color w:val="FF0000"/>
          <w:sz w:val="28"/>
          <w:szCs w:val="28"/>
          <w:lang w:bidi="fa-IR"/>
        </w:rPr>
        <w:t>:</w:t>
      </w:r>
    </w:p>
    <w:p w:rsidR="00F351DD" w:rsidRDefault="00296299" w:rsidP="00F351DD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-درمان سردردهای میگرنی </w:t>
      </w:r>
      <w:r w:rsidR="00F351DD">
        <w:rPr>
          <w:rFonts w:cs="Lotus" w:hint="cs"/>
          <w:sz w:val="28"/>
          <w:szCs w:val="28"/>
          <w:rtl/>
          <w:lang w:bidi="fa-IR"/>
        </w:rPr>
        <w:t>-کاهش کلسترول خون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-بهبودی آسم -بهبود ریفلاکس معدی</w:t>
      </w:r>
    </w:p>
    <w:p w:rsidR="00296299" w:rsidRPr="00666DCF" w:rsidRDefault="00296299" w:rsidP="00F351DD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-بهبود آپنه تنفسی-کاهش درد</w:t>
      </w:r>
      <w:r w:rsidRPr="00666DCF">
        <w:rPr>
          <w:rFonts w:cs="Lotus"/>
          <w:sz w:val="28"/>
          <w:szCs w:val="28"/>
          <w:lang w:bidi="fa-IR"/>
        </w:rPr>
        <w:t xml:space="preserve"> Hip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-کاهش ریسک ابتلا به بیماری قلبی -کاهش ابتلا به دیابت نوع دو </w:t>
      </w:r>
    </w:p>
    <w:p w:rsidR="00296299" w:rsidRPr="00666DCF" w:rsidRDefault="00296299" w:rsidP="00F351DD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 -بهبود بی اختیاری ادراری-کاهش ابتلا به استئوپروز و درد زانو</w:t>
      </w:r>
    </w:p>
    <w:p w:rsidR="00296299" w:rsidRPr="00666DCF" w:rsidRDefault="00296299" w:rsidP="00296299">
      <w:pPr>
        <w:rPr>
          <w:rFonts w:ascii="B Titr" w:cs="Lotus"/>
          <w:b/>
          <w:bCs/>
          <w:color w:val="FF0000"/>
          <w:sz w:val="28"/>
          <w:szCs w:val="28"/>
          <w:rtl/>
        </w:rPr>
      </w:pPr>
      <w:r w:rsidRPr="00666DCF">
        <w:rPr>
          <w:rFonts w:ascii="B Titr" w:cs="Lotus" w:hint="cs"/>
          <w:b/>
          <w:bCs/>
          <w:color w:val="FF0000"/>
          <w:sz w:val="28"/>
          <w:szCs w:val="28"/>
          <w:rtl/>
        </w:rPr>
        <w:t>عوارض بعد از جراحی چاقی :</w:t>
      </w:r>
    </w:p>
    <w:p w:rsidR="00296299" w:rsidRDefault="00296299" w:rsidP="00F351DD">
      <w:pPr>
        <w:rPr>
          <w:rFonts w:ascii="B Titr" w:cs="Lotus"/>
          <w:color w:val="002060"/>
          <w:sz w:val="28"/>
          <w:szCs w:val="28"/>
          <w:rtl/>
        </w:rPr>
      </w:pPr>
      <w:r w:rsidRPr="00666DCF">
        <w:rPr>
          <w:rFonts w:ascii="B Titr" w:cs="Lotus" w:hint="cs"/>
          <w:color w:val="002060"/>
          <w:sz w:val="28"/>
          <w:szCs w:val="28"/>
          <w:rtl/>
        </w:rPr>
        <w:t>نشت</w:t>
      </w:r>
      <w:r w:rsidRPr="00666DCF">
        <w:rPr>
          <w:rFonts w:ascii="B Titr" w:cs="Lotus"/>
          <w:color w:val="002060"/>
          <w:sz w:val="28"/>
          <w:szCs w:val="28"/>
          <w:rtl/>
        </w:rPr>
        <w:t xml:space="preserve"> </w:t>
      </w:r>
      <w:r w:rsidRPr="00666DCF">
        <w:rPr>
          <w:rFonts w:ascii="B Titr" w:cs="Lotus" w:hint="cs"/>
          <w:color w:val="002060"/>
          <w:sz w:val="28"/>
          <w:szCs w:val="28"/>
          <w:rtl/>
        </w:rPr>
        <w:t>آناستوموز</w:t>
      </w:r>
      <w:r w:rsidR="00F351DD">
        <w:rPr>
          <w:rFonts w:ascii="B Titr" w:cs="Lotus" w:hint="cs"/>
          <w:color w:val="002060"/>
          <w:sz w:val="28"/>
          <w:szCs w:val="28"/>
          <w:rtl/>
        </w:rPr>
        <w:t>-</w:t>
      </w:r>
      <w:r w:rsidRPr="00666DCF">
        <w:rPr>
          <w:rFonts w:ascii="B Titr" w:cs="Lotus"/>
          <w:color w:val="002060"/>
          <w:sz w:val="28"/>
          <w:szCs w:val="28"/>
          <w:rtl/>
        </w:rPr>
        <w:t xml:space="preserve"> </w:t>
      </w:r>
      <w:r w:rsidRPr="00666DCF">
        <w:rPr>
          <w:rFonts w:ascii="B Titr" w:cs="Lotus" w:hint="cs"/>
          <w:color w:val="002060"/>
          <w:sz w:val="28"/>
          <w:szCs w:val="28"/>
          <w:rtl/>
        </w:rPr>
        <w:t>کله لیتیازیس</w:t>
      </w:r>
      <w:r w:rsidR="00F351DD">
        <w:rPr>
          <w:rFonts w:ascii="B Titr" w:cs="Lotus" w:hint="cs"/>
          <w:color w:val="002060"/>
          <w:sz w:val="28"/>
          <w:szCs w:val="28"/>
          <w:rtl/>
        </w:rPr>
        <w:t>-</w:t>
      </w:r>
      <w:r w:rsidRPr="00666DCF">
        <w:rPr>
          <w:rFonts w:ascii="B Titr" w:cs="Lotus" w:hint="cs"/>
          <w:color w:val="002060"/>
          <w:sz w:val="28"/>
          <w:szCs w:val="28"/>
          <w:rtl/>
        </w:rPr>
        <w:t>زخم</w:t>
      </w:r>
      <w:r w:rsidRPr="00666DCF">
        <w:rPr>
          <w:rFonts w:ascii="B Titr" w:cs="Lotus"/>
          <w:color w:val="002060"/>
          <w:sz w:val="28"/>
          <w:szCs w:val="28"/>
          <w:rtl/>
        </w:rPr>
        <w:t xml:space="preserve"> </w:t>
      </w:r>
      <w:r w:rsidRPr="00666DCF">
        <w:rPr>
          <w:rFonts w:ascii="B Titr" w:cs="Lotus" w:hint="cs"/>
          <w:color w:val="002060"/>
          <w:sz w:val="28"/>
          <w:szCs w:val="28"/>
          <w:rtl/>
        </w:rPr>
        <w:t>معده</w:t>
      </w:r>
      <w:r w:rsidR="00F351DD">
        <w:rPr>
          <w:rFonts w:ascii="B Titr" w:cs="Lotus" w:hint="cs"/>
          <w:color w:val="002060"/>
          <w:sz w:val="28"/>
          <w:szCs w:val="28"/>
          <w:rtl/>
        </w:rPr>
        <w:t>-</w:t>
      </w:r>
      <w:r w:rsidRPr="00666DCF">
        <w:rPr>
          <w:rFonts w:ascii="B Titr" w:cs="Lotus" w:hint="cs"/>
          <w:color w:val="002060"/>
          <w:sz w:val="28"/>
          <w:szCs w:val="28"/>
          <w:rtl/>
        </w:rPr>
        <w:t>سندرم</w:t>
      </w:r>
      <w:r w:rsidRPr="00666DCF">
        <w:rPr>
          <w:rFonts w:ascii="B Titr" w:cs="Lotus"/>
          <w:color w:val="002060"/>
          <w:sz w:val="28"/>
          <w:szCs w:val="28"/>
          <w:rtl/>
        </w:rPr>
        <w:t xml:space="preserve"> </w:t>
      </w:r>
      <w:r w:rsidRPr="00666DCF">
        <w:rPr>
          <w:rFonts w:ascii="B Titr" w:cs="Lotus" w:hint="cs"/>
          <w:color w:val="002060"/>
          <w:sz w:val="28"/>
          <w:szCs w:val="28"/>
          <w:rtl/>
        </w:rPr>
        <w:t>دامپینگ</w:t>
      </w:r>
      <w:r w:rsidR="00F351DD">
        <w:rPr>
          <w:rFonts w:ascii="B Titr" w:cs="Lotus" w:hint="cs"/>
          <w:color w:val="002060"/>
          <w:sz w:val="28"/>
          <w:szCs w:val="28"/>
          <w:rtl/>
        </w:rPr>
        <w:t>-</w:t>
      </w:r>
      <w:r w:rsidRPr="00666DCF">
        <w:rPr>
          <w:rFonts w:ascii="B Titr" w:cs="Lotus" w:hint="cs"/>
          <w:color w:val="002060"/>
          <w:sz w:val="28"/>
          <w:szCs w:val="28"/>
          <w:rtl/>
        </w:rPr>
        <w:t>یبوست</w:t>
      </w:r>
    </w:p>
    <w:p w:rsidR="00894ACC" w:rsidRPr="00666DCF" w:rsidRDefault="00894ACC" w:rsidP="00296299">
      <w:pPr>
        <w:rPr>
          <w:rFonts w:ascii="B Titr" w:cs="Lotus"/>
          <w:color w:val="002060"/>
          <w:sz w:val="28"/>
          <w:szCs w:val="28"/>
        </w:rPr>
      </w:pPr>
    </w:p>
    <w:p w:rsidR="00296299" w:rsidRPr="00666DCF" w:rsidRDefault="00296299" w:rsidP="00296299">
      <w:pPr>
        <w:rPr>
          <w:rFonts w:ascii="B Titr" w:cs="Lotus"/>
          <w:b/>
          <w:bCs/>
          <w:color w:val="FF0000"/>
          <w:sz w:val="28"/>
          <w:szCs w:val="28"/>
          <w:rtl/>
        </w:rPr>
      </w:pPr>
      <w:r w:rsidRPr="00666DCF">
        <w:rPr>
          <w:rFonts w:ascii="B Titr" w:cs="Lotus" w:hint="cs"/>
          <w:b/>
          <w:bCs/>
          <w:color w:val="FF0000"/>
          <w:sz w:val="28"/>
          <w:szCs w:val="28"/>
          <w:rtl/>
        </w:rPr>
        <w:t>تفاوت جراحی متابولیک و باریاتریک</w:t>
      </w:r>
    </w:p>
    <w:p w:rsidR="00296299" w:rsidRPr="00666DCF" w:rsidRDefault="00296299" w:rsidP="00296299">
      <w:pPr>
        <w:autoSpaceDE w:val="0"/>
        <w:autoSpaceDN w:val="0"/>
        <w:adjustRightInd w:val="0"/>
        <w:spacing w:line="276" w:lineRule="auto"/>
        <w:rPr>
          <w:rFonts w:ascii="B Nazanin" w:cs="Lotus"/>
          <w:sz w:val="28"/>
          <w:szCs w:val="28"/>
        </w:rPr>
      </w:pPr>
      <w:r w:rsidRPr="00666DCF">
        <w:rPr>
          <w:rFonts w:ascii="B Nazanin" w:cs="Lotus" w:hint="cs"/>
          <w:sz w:val="28"/>
          <w:szCs w:val="28"/>
          <w:rtl/>
        </w:rPr>
        <w:t>-بای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پس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معده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و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مینی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گاستریک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بای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پس</w:t>
      </w:r>
      <w:r w:rsidR="00F351DD">
        <w:rPr>
          <w:rFonts w:asciiTheme="minorHAnsi" w:hAnsiTheme="minorHAnsi" w:cs="Lotus" w:hint="cs"/>
          <w:sz w:val="28"/>
          <w:szCs w:val="28"/>
          <w:rtl/>
          <w:lang w:bidi="fa-IR"/>
        </w:rPr>
        <w:t xml:space="preserve">، 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تا</w:t>
      </w:r>
      <w:r w:rsidRPr="00666DCF">
        <w:rPr>
          <w:rFonts w:ascii="B Nazanin" w:cs="Lotus"/>
          <w:sz w:val="28"/>
          <w:szCs w:val="28"/>
        </w:rPr>
        <w:t xml:space="preserve"> 93 % </w:t>
      </w:r>
      <w:r w:rsidRPr="00666DCF">
        <w:rPr>
          <w:rFonts w:ascii="B Nazanin" w:cs="Lotus" w:hint="cs"/>
          <w:sz w:val="28"/>
          <w:szCs w:val="28"/>
          <w:rtl/>
        </w:rPr>
        <w:t>باعث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بهبود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کامل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دیابت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تیپ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Arial" w:hAnsi="Arial" w:cs="Lotus"/>
          <w:sz w:val="28"/>
          <w:szCs w:val="28"/>
        </w:rPr>
        <w:t xml:space="preserve">II </w:t>
      </w:r>
      <w:r w:rsidRPr="00666DCF">
        <w:rPr>
          <w:rFonts w:ascii="B Nazanin" w:cs="Lotus" w:hint="cs"/>
          <w:sz w:val="28"/>
          <w:szCs w:val="28"/>
          <w:rtl/>
        </w:rPr>
        <w:t>می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شود</w:t>
      </w:r>
      <w:r w:rsidRPr="00666DCF">
        <w:rPr>
          <w:rFonts w:ascii="B Nazanin" w:cs="Lotus"/>
          <w:sz w:val="28"/>
          <w:szCs w:val="28"/>
        </w:rPr>
        <w:t>.</w:t>
      </w:r>
    </w:p>
    <w:p w:rsidR="00296299" w:rsidRPr="00666DCF" w:rsidRDefault="00296299" w:rsidP="00296299">
      <w:pPr>
        <w:autoSpaceDE w:val="0"/>
        <w:autoSpaceDN w:val="0"/>
        <w:adjustRightInd w:val="0"/>
        <w:spacing w:line="276" w:lineRule="auto"/>
        <w:rPr>
          <w:rFonts w:ascii="B Nazanin" w:cs="Lotus"/>
          <w:sz w:val="28"/>
          <w:szCs w:val="28"/>
        </w:rPr>
      </w:pPr>
      <w:r w:rsidRPr="00666DCF">
        <w:rPr>
          <w:rFonts w:ascii="B Nazanin" w:cs="Lotus" w:hint="cs"/>
          <w:sz w:val="28"/>
          <w:szCs w:val="28"/>
          <w:rtl/>
        </w:rPr>
        <w:t>-گاستریک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باندینگ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تا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  <w:lang w:bidi="fa-IR"/>
        </w:rPr>
        <w:t>۵۰</w:t>
      </w:r>
      <w:r w:rsidRPr="00666DCF">
        <w:rPr>
          <w:rFonts w:ascii="Sakkal Majalla" w:hAnsi="Sakkal Majalla" w:cs="Lotus"/>
          <w:sz w:val="28"/>
          <w:szCs w:val="28"/>
          <w:rtl/>
        </w:rPr>
        <w:t>٪</w:t>
      </w:r>
      <w:r w:rsidRPr="00666DCF">
        <w:rPr>
          <w:rFonts w:ascii="Sakkal Majalla" w:hAnsi="Sakkal Majalla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باعث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بهبود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دیابت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می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شود</w:t>
      </w:r>
      <w:r w:rsidRPr="00666DCF">
        <w:rPr>
          <w:rFonts w:ascii="B Nazanin" w:cs="Lotus"/>
          <w:sz w:val="28"/>
          <w:szCs w:val="28"/>
        </w:rPr>
        <w:t>.</w:t>
      </w:r>
    </w:p>
    <w:p w:rsidR="00296299" w:rsidRPr="00666DCF" w:rsidRDefault="00296299" w:rsidP="00296299">
      <w:pPr>
        <w:autoSpaceDE w:val="0"/>
        <w:autoSpaceDN w:val="0"/>
        <w:adjustRightInd w:val="0"/>
        <w:spacing w:line="276" w:lineRule="auto"/>
        <w:rPr>
          <w:rFonts w:ascii="B Nazanin" w:cs="Lotus"/>
          <w:sz w:val="28"/>
          <w:szCs w:val="28"/>
        </w:rPr>
      </w:pPr>
      <w:r w:rsidRPr="00666DCF">
        <w:rPr>
          <w:rFonts w:ascii="B Nazanin" w:cs="Lotus" w:hint="cs"/>
          <w:sz w:val="28"/>
          <w:szCs w:val="28"/>
          <w:rtl/>
        </w:rPr>
        <w:t>-گاستریک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اسلیو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تا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  <w:lang w:bidi="fa-IR"/>
        </w:rPr>
        <w:t>۷۰</w:t>
      </w:r>
      <w:r w:rsidRPr="00666DCF">
        <w:rPr>
          <w:rFonts w:ascii="Sakkal Majalla" w:hAnsi="Sakkal Majalla" w:cs="Lotus"/>
          <w:sz w:val="28"/>
          <w:szCs w:val="28"/>
          <w:rtl/>
        </w:rPr>
        <w:t>٪</w:t>
      </w:r>
      <w:r w:rsidRPr="00666DCF">
        <w:rPr>
          <w:rFonts w:ascii="Sakkal Majalla" w:hAnsi="Sakkal Majalla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باعث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بهبود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دیابت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می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شود</w:t>
      </w:r>
      <w:r w:rsidRPr="00666DCF">
        <w:rPr>
          <w:rFonts w:ascii="B Nazanin" w:cs="Lotus"/>
          <w:sz w:val="28"/>
          <w:szCs w:val="28"/>
        </w:rPr>
        <w:t>.</w:t>
      </w:r>
    </w:p>
    <w:p w:rsidR="00296299" w:rsidRPr="00666DCF" w:rsidRDefault="00296299" w:rsidP="00296299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ascii="B Nazanin" w:cs="Lotus" w:hint="cs"/>
          <w:sz w:val="28"/>
          <w:szCs w:val="28"/>
          <w:rtl/>
        </w:rPr>
        <w:t>-دئودنال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سوئیچ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و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اسلیوگاسترکتومی</w:t>
      </w:r>
      <w:r w:rsidRPr="00666DCF">
        <w:rPr>
          <w:rFonts w:ascii="B Nazanin" w:cs="Lotus"/>
          <w:sz w:val="28"/>
          <w:szCs w:val="28"/>
        </w:rPr>
        <w:t xml:space="preserve"> + </w:t>
      </w:r>
      <w:r w:rsidRPr="00666DCF">
        <w:rPr>
          <w:rFonts w:ascii="B Nazanin" w:cs="Lotus" w:hint="cs"/>
          <w:sz w:val="28"/>
          <w:szCs w:val="28"/>
          <w:rtl/>
        </w:rPr>
        <w:t>دئودنوایلئال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بای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پس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تا</w:t>
      </w:r>
      <w:r w:rsidRPr="00666DCF">
        <w:rPr>
          <w:rFonts w:ascii="B Nazanin" w:cs="Lotus"/>
          <w:sz w:val="28"/>
          <w:szCs w:val="28"/>
        </w:rPr>
        <w:t>9</w:t>
      </w:r>
      <w:r w:rsidRPr="00666DCF">
        <w:rPr>
          <w:rFonts w:ascii="B Nazanin" w:cs="Lotus" w:hint="cs"/>
          <w:sz w:val="28"/>
          <w:szCs w:val="28"/>
          <w:rtl/>
          <w:lang w:bidi="fa-IR"/>
        </w:rPr>
        <w:t>۷</w:t>
      </w:r>
      <w:r w:rsidRPr="00666DCF">
        <w:rPr>
          <w:rFonts w:ascii="B Nazanin" w:cs="Lotus"/>
          <w:sz w:val="28"/>
          <w:szCs w:val="28"/>
        </w:rPr>
        <w:t xml:space="preserve"> % 98 % </w:t>
      </w:r>
      <w:r w:rsidRPr="00666DCF">
        <w:rPr>
          <w:rFonts w:ascii="B Nazanin" w:cs="Lotus" w:hint="cs"/>
          <w:sz w:val="28"/>
          <w:szCs w:val="28"/>
          <w:rtl/>
        </w:rPr>
        <w:t>باعث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بهبود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دیابت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می</w:t>
      </w:r>
      <w:r w:rsidRPr="00666DCF">
        <w:rPr>
          <w:rFonts w:ascii="B Nazanin" w:cs="Lotus"/>
          <w:sz w:val="28"/>
          <w:szCs w:val="28"/>
        </w:rPr>
        <w:t xml:space="preserve"> </w:t>
      </w:r>
      <w:r w:rsidRPr="00666DCF">
        <w:rPr>
          <w:rFonts w:ascii="B Nazanin" w:cs="Lotus" w:hint="cs"/>
          <w:sz w:val="28"/>
          <w:szCs w:val="28"/>
          <w:rtl/>
        </w:rPr>
        <w:t>شود.</w:t>
      </w:r>
    </w:p>
    <w:p w:rsidR="00296299" w:rsidRPr="00666DCF" w:rsidRDefault="00296299" w:rsidP="00296299">
      <w:pPr>
        <w:rPr>
          <w:rFonts w:ascii="B Titr" w:cs="B Titr"/>
          <w:color w:val="002060"/>
          <w:sz w:val="28"/>
          <w:szCs w:val="28"/>
          <w:rtl/>
        </w:rPr>
      </w:pPr>
    </w:p>
    <w:p w:rsidR="00A736D0" w:rsidRDefault="00A736D0" w:rsidP="00296299">
      <w:pPr>
        <w:rPr>
          <w:rFonts w:ascii="B Titr" w:cs="Lotus"/>
          <w:b/>
          <w:bCs/>
          <w:color w:val="FF0000"/>
          <w:sz w:val="32"/>
          <w:szCs w:val="32"/>
        </w:rPr>
      </w:pPr>
    </w:p>
    <w:p w:rsidR="00A736D0" w:rsidRDefault="00A736D0" w:rsidP="00296299">
      <w:pPr>
        <w:rPr>
          <w:rFonts w:ascii="B Titr" w:cs="Lotus"/>
          <w:b/>
          <w:bCs/>
          <w:color w:val="FF0000"/>
          <w:sz w:val="32"/>
          <w:szCs w:val="32"/>
        </w:rPr>
      </w:pPr>
    </w:p>
    <w:p w:rsidR="00A736D0" w:rsidRDefault="00A736D0" w:rsidP="00296299">
      <w:pPr>
        <w:rPr>
          <w:rFonts w:ascii="B Titr" w:cs="Lotus"/>
          <w:b/>
          <w:bCs/>
          <w:color w:val="FF0000"/>
          <w:sz w:val="32"/>
          <w:szCs w:val="32"/>
        </w:rPr>
      </w:pPr>
    </w:p>
    <w:p w:rsidR="00296299" w:rsidRPr="00296299" w:rsidRDefault="00296299" w:rsidP="00296299">
      <w:pPr>
        <w:rPr>
          <w:rFonts w:ascii="B Titr" w:cs="Lotus"/>
          <w:b/>
          <w:bCs/>
          <w:color w:val="FF0000"/>
          <w:sz w:val="32"/>
          <w:szCs w:val="32"/>
          <w:rtl/>
        </w:rPr>
      </w:pPr>
      <w:r w:rsidRPr="00296299">
        <w:rPr>
          <w:rFonts w:ascii="B Titr" w:cs="Lotus" w:hint="cs"/>
          <w:b/>
          <w:bCs/>
          <w:color w:val="FF0000"/>
          <w:sz w:val="32"/>
          <w:szCs w:val="32"/>
          <w:rtl/>
        </w:rPr>
        <w:t>اندیکا سیون</w:t>
      </w:r>
      <w:r w:rsidRPr="00296299">
        <w:rPr>
          <w:rFonts w:ascii="B Titr" w:cs="Lotus"/>
          <w:b/>
          <w:bCs/>
          <w:color w:val="FF0000"/>
          <w:sz w:val="32"/>
          <w:szCs w:val="32"/>
        </w:rPr>
        <w:t xml:space="preserve"> </w:t>
      </w:r>
      <w:r w:rsidRPr="00296299">
        <w:rPr>
          <w:rFonts w:ascii="B Titr" w:cs="Lotus" w:hint="cs"/>
          <w:b/>
          <w:bCs/>
          <w:color w:val="FF0000"/>
          <w:sz w:val="32"/>
          <w:szCs w:val="32"/>
          <w:rtl/>
        </w:rPr>
        <w:t>های</w:t>
      </w:r>
      <w:r w:rsidRPr="00296299">
        <w:rPr>
          <w:rFonts w:ascii="B Titr" w:cs="Lotus"/>
          <w:b/>
          <w:bCs/>
          <w:color w:val="FF0000"/>
          <w:sz w:val="32"/>
          <w:szCs w:val="32"/>
        </w:rPr>
        <w:t xml:space="preserve"> </w:t>
      </w:r>
      <w:r w:rsidRPr="00296299">
        <w:rPr>
          <w:rFonts w:ascii="B Titr" w:cs="Lotus" w:hint="cs"/>
          <w:b/>
          <w:bCs/>
          <w:color w:val="FF0000"/>
          <w:sz w:val="32"/>
          <w:szCs w:val="32"/>
          <w:rtl/>
        </w:rPr>
        <w:t>جراحی باریا تریک</w:t>
      </w:r>
      <w:r>
        <w:rPr>
          <w:rFonts w:ascii="B Titr" w:cs="Lotus"/>
          <w:b/>
          <w:bCs/>
          <w:color w:val="FF0000"/>
          <w:sz w:val="32"/>
          <w:szCs w:val="32"/>
        </w:rPr>
        <w:t>:</w:t>
      </w:r>
    </w:p>
    <w:p w:rsidR="00296299" w:rsidRPr="00296299" w:rsidRDefault="00296299" w:rsidP="00296299">
      <w:pPr>
        <w:spacing w:line="360" w:lineRule="auto"/>
        <w:rPr>
          <w:rFonts w:asciiTheme="majorBidi" w:hAnsiTheme="majorBidi" w:cstheme="majorBidi"/>
          <w:lang w:bidi="fa-IR"/>
        </w:rPr>
      </w:pPr>
      <w:r w:rsidRPr="00296299">
        <w:rPr>
          <w:rFonts w:asciiTheme="majorBidi" w:hAnsiTheme="majorBidi" w:cstheme="majorBidi"/>
          <w:lang w:bidi="fa-IR"/>
        </w:rPr>
        <w:t>40≤BMI</w:t>
      </w:r>
      <w:r>
        <w:rPr>
          <w:rFonts w:asciiTheme="majorBidi" w:hAnsiTheme="majorBidi" w:cstheme="majorBidi"/>
          <w:lang w:bidi="fa-IR"/>
        </w:rPr>
        <w:t>-</w:t>
      </w:r>
    </w:p>
    <w:p w:rsidR="00296299" w:rsidRPr="00296299" w:rsidRDefault="00296299" w:rsidP="00296299">
      <w:pPr>
        <w:spacing w:line="360" w:lineRule="auto"/>
        <w:rPr>
          <w:rFonts w:asciiTheme="majorBidi" w:hAnsiTheme="majorBidi" w:cstheme="majorBidi"/>
          <w:rtl/>
          <w:lang w:bidi="fa-IR"/>
        </w:rPr>
      </w:pPr>
      <w:r w:rsidRPr="00296299">
        <w:rPr>
          <w:rFonts w:asciiTheme="majorBidi" w:hAnsiTheme="majorBidi" w:cstheme="majorBidi"/>
          <w:lang w:bidi="fa-IR"/>
        </w:rPr>
        <w:t>BMI&lt;40</w:t>
      </w:r>
      <w:r>
        <w:rPr>
          <w:rFonts w:asciiTheme="majorBidi" w:hAnsiTheme="majorBidi" w:cstheme="majorBidi"/>
          <w:lang w:bidi="fa-IR"/>
        </w:rPr>
        <w:t>-</w:t>
      </w:r>
      <w:r w:rsidRPr="00296299">
        <w:rPr>
          <w:rFonts w:asciiTheme="majorBidi" w:hAnsiTheme="majorBidi" w:cstheme="majorBidi"/>
          <w:rtl/>
          <w:lang w:bidi="fa-IR"/>
        </w:rPr>
        <w:t xml:space="preserve"> یا </w:t>
      </w:r>
      <w:r w:rsidRPr="00296299">
        <w:rPr>
          <w:rFonts w:asciiTheme="majorBidi" w:hAnsiTheme="majorBidi" w:cstheme="majorBidi"/>
          <w:lang w:bidi="fa-IR"/>
        </w:rPr>
        <w:t>35 ≤BMI</w:t>
      </w:r>
      <w:r w:rsidRPr="00296299">
        <w:rPr>
          <w:rFonts w:asciiTheme="majorBidi" w:hAnsiTheme="majorBidi" w:cstheme="majorBidi"/>
          <w:rtl/>
          <w:lang w:bidi="fa-IR"/>
        </w:rPr>
        <w:t xml:space="preserve"> با بیماری های همراه </w:t>
      </w:r>
    </w:p>
    <w:p w:rsidR="00296299" w:rsidRPr="00296299" w:rsidRDefault="00296299" w:rsidP="00296299">
      <w:pPr>
        <w:spacing w:line="360" w:lineRule="auto"/>
        <w:rPr>
          <w:rFonts w:asciiTheme="majorBidi" w:hAnsiTheme="majorBidi" w:cstheme="majorBidi"/>
          <w:rtl/>
          <w:lang w:bidi="fa-IR"/>
        </w:rPr>
      </w:pPr>
      <w:r w:rsidRPr="00296299">
        <w:rPr>
          <w:rFonts w:asciiTheme="majorBidi" w:hAnsiTheme="majorBidi" w:cstheme="majorBidi"/>
          <w:lang w:bidi="fa-IR"/>
        </w:rPr>
        <w:t>BMI&lt;35</w:t>
      </w:r>
      <w:r>
        <w:rPr>
          <w:rFonts w:asciiTheme="majorBidi" w:hAnsiTheme="majorBidi" w:cstheme="majorBidi"/>
          <w:lang w:bidi="fa-IR"/>
        </w:rPr>
        <w:t>-</w:t>
      </w:r>
      <w:r w:rsidRPr="00296299">
        <w:rPr>
          <w:rFonts w:asciiTheme="majorBidi" w:hAnsiTheme="majorBidi" w:cstheme="majorBidi"/>
          <w:rtl/>
          <w:lang w:bidi="fa-IR"/>
        </w:rPr>
        <w:t xml:space="preserve"> یا </w:t>
      </w:r>
      <w:r w:rsidRPr="00296299">
        <w:rPr>
          <w:rFonts w:asciiTheme="majorBidi" w:hAnsiTheme="majorBidi" w:cstheme="majorBidi"/>
          <w:lang w:bidi="fa-IR"/>
        </w:rPr>
        <w:t xml:space="preserve">30≤ </w:t>
      </w:r>
      <w:proofErr w:type="gramStart"/>
      <w:r w:rsidRPr="00296299">
        <w:rPr>
          <w:rFonts w:asciiTheme="majorBidi" w:hAnsiTheme="majorBidi" w:cstheme="majorBidi"/>
          <w:lang w:bidi="fa-IR"/>
        </w:rPr>
        <w:t xml:space="preserve">BMI </w:t>
      </w:r>
      <w:r w:rsidRPr="00296299">
        <w:rPr>
          <w:rFonts w:asciiTheme="majorBidi" w:hAnsiTheme="majorBidi" w:cstheme="majorBidi"/>
          <w:rtl/>
          <w:lang w:bidi="fa-IR"/>
        </w:rPr>
        <w:t xml:space="preserve"> (</w:t>
      </w:r>
      <w:proofErr w:type="gramEnd"/>
      <w:r w:rsidRPr="00296299">
        <w:rPr>
          <w:rFonts w:asciiTheme="majorBidi" w:hAnsiTheme="majorBidi" w:cstheme="majorBidi"/>
          <w:rtl/>
          <w:lang w:bidi="fa-IR"/>
        </w:rPr>
        <w:t>همراه با ریسک فاکتورهای دیابت و پرفشاری خون)</w:t>
      </w:r>
    </w:p>
    <w:p w:rsidR="00296299" w:rsidRPr="00666DCF" w:rsidRDefault="00296299" w:rsidP="00296299">
      <w:pPr>
        <w:spacing w:line="276" w:lineRule="auto"/>
        <w:rPr>
          <w:rFonts w:cs="Lotus"/>
          <w:sz w:val="28"/>
          <w:szCs w:val="28"/>
          <w:rtl/>
          <w:lang w:bidi="fa-IR"/>
        </w:rPr>
      </w:pPr>
    </w:p>
    <w:p w:rsidR="00296299" w:rsidRPr="00666DCF" w:rsidRDefault="00296299" w:rsidP="00296299">
      <w:pPr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روش های جراحی چاقی:</w:t>
      </w:r>
    </w:p>
    <w:p w:rsidR="00296299" w:rsidRPr="00666DCF" w:rsidRDefault="00296299" w:rsidP="00296299">
      <w:pPr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 xml:space="preserve">الف) روش های محدود کننده </w:t>
      </w:r>
    </w:p>
    <w:p w:rsidR="00296299" w:rsidRPr="00666DCF" w:rsidRDefault="00296299" w:rsidP="00F351DD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-گاستریک باندینگ-اسلیو گاسترکتومی-پلیکاسیون</w:t>
      </w:r>
    </w:p>
    <w:p w:rsidR="00296299" w:rsidRPr="00666DCF" w:rsidRDefault="00296299" w:rsidP="00296299">
      <w:pPr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ب)روش های سوء جذب</w:t>
      </w:r>
    </w:p>
    <w:p w:rsidR="00296299" w:rsidRPr="00666DCF" w:rsidRDefault="00296299" w:rsidP="00296299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-بای پس قسمتی از دستگاه گوارش(روده ها)</w:t>
      </w:r>
    </w:p>
    <w:p w:rsidR="00296299" w:rsidRPr="00666DCF" w:rsidRDefault="00296299" w:rsidP="00296299">
      <w:pPr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ج)روش های ترکیبی</w:t>
      </w:r>
    </w:p>
    <w:p w:rsidR="00296299" w:rsidRPr="00666DCF" w:rsidRDefault="00296299" w:rsidP="00296299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-ترکیبی از هر دو روش محدودکننده و سوء جذب</w:t>
      </w:r>
    </w:p>
    <w:p w:rsidR="00296299" w:rsidRPr="00666DCF" w:rsidRDefault="00296299" w:rsidP="00296299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بای پس کلاسیک معده</w:t>
      </w:r>
    </w:p>
    <w:p w:rsidR="00296299" w:rsidRPr="00666DCF" w:rsidRDefault="00296299" w:rsidP="00296299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*مینی بای پس معده</w:t>
      </w: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E5372A" w:rsidRDefault="00CD6D10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  <w:r>
        <w:rPr>
          <w:rFonts w:ascii="B Titr" w:eastAsiaTheme="minorHAnsi" w:hAnsiTheme="minorHAnsi" w:cs="B Titr" w:hint="cs"/>
          <w:noProof/>
          <w:color w:val="002060"/>
          <w:sz w:val="48"/>
          <w:szCs w:val="48"/>
          <w:rtl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514350</wp:posOffset>
            </wp:positionV>
            <wp:extent cx="5229224" cy="4000500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27" cy="399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 Titr" w:eastAsiaTheme="minorHAnsi" w:hAnsiTheme="minorHAnsi" w:cs="B Titr" w:hint="cs"/>
          <w:color w:val="002060"/>
          <w:sz w:val="48"/>
          <w:szCs w:val="48"/>
          <w:rtl/>
        </w:rPr>
        <w:t>آناتومی</w:t>
      </w:r>
      <w:r>
        <w:rPr>
          <w:rFonts w:cs="Lotus" w:hint="cs"/>
          <w:b/>
          <w:bCs/>
          <w:noProof/>
          <w:color w:val="FF0000"/>
          <w:sz w:val="28"/>
          <w:szCs w:val="28"/>
          <w:rtl/>
        </w:rPr>
        <w:t xml:space="preserve"> </w:t>
      </w:r>
    </w:p>
    <w:p w:rsidR="00E5372A" w:rsidRDefault="00E5372A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E5372A" w:rsidRDefault="00E5372A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E5372A" w:rsidRDefault="00E5372A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E5372A" w:rsidRDefault="00E5372A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E5372A" w:rsidRDefault="00E5372A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E5372A" w:rsidRDefault="00E5372A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B72C65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  <w:r>
        <w:rPr>
          <w:rFonts w:cs="Lotus" w:hint="cs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167640</wp:posOffset>
            </wp:positionV>
            <wp:extent cx="4810125" cy="3524250"/>
            <wp:effectExtent l="19050" t="0" r="952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296299" w:rsidRDefault="00951EE0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  <w:r>
        <w:rPr>
          <w:rFonts w:cs="Lotu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190500</wp:posOffset>
            </wp:positionV>
            <wp:extent cx="4076700" cy="4295775"/>
            <wp:effectExtent l="114300" t="76200" r="95250" b="857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03" cy="4297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3A3E27" w:rsidRDefault="003A3E27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3A3E27" w:rsidRDefault="00953F57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  <w:r>
        <w:rPr>
          <w:rFonts w:cs="Lotu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227330</wp:posOffset>
                </wp:positionV>
                <wp:extent cx="1974850" cy="574040"/>
                <wp:effectExtent l="12065" t="13970" r="13335" b="2159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574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51EE0" w:rsidRPr="00951EE0" w:rsidRDefault="00951EE0" w:rsidP="00951EE0">
                            <w:pPr>
                              <w:jc w:val="center"/>
                              <w:rPr>
                                <w:rFonts w:cs="Lotus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951EE0">
                              <w:rPr>
                                <w:rFonts w:cs="Lotus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گاستریک </w:t>
                            </w:r>
                            <w:r w:rsidRPr="00951EE0">
                              <w:rPr>
                                <w:rFonts w:cs="Lotus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بایندینگ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-26.8pt;margin-top:17.9pt;width:155.5pt;height:45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+wF2gIAANwGAAAOAAAAZHJzL2Uyb0RvYy54bWy0VW1v0zAQ/o7Ef7D8nSXp2vVFTadpYwhp&#10;wMRAfHYdJ7FwbGO7Tcev53xuQ2ETDAT9ENl353t97unyfNcpshXOS6NLWpzklAjNTSV1U9KPH65f&#10;zCjxgemKKaNFSe+Fp+er58+WvV2IkWmNqoQj4ET7RW9L2oZgF1nmeSs65k+MFRqUtXEdC3B1TVY5&#10;1oP3TmWjPD/LeuMq6wwX3oP0KinpCv3XteDhXV17EYgqKeQW8Ovwu47fbLVki8Yx20q+T4P9RRYd&#10;kxqCDq6uWGBk4+QDV53kznhThxNuuszUteQCa4Bqivynau5aZgXWAs3xdmiT/3du+dvtrSOygtkV&#10;lGjWwYzeQ9eYbpQg49if3voFmN3ZWxcr9PbG8M+eaHPZgpW4cM70rWAVZFVE++yHB/Hi4SlZ929M&#10;Bd7ZJhhs1a52XXQITSA7nMj9MBGxC4SDsJhPx7MJDI6DbjId52McWcYWh9fW+fBKmI7EQ0kd5I7e&#10;2fbGh5gNWxxM9vOprqVSxJnwSYYWWxzDotLDm3Qg1kA9SYxgFJfKkS0DGDHOhQ4jfKE2HVSV5Gc5&#10;/BKgQAywS+LxQQyZDJ4wr8Yfx5qgXZQMVr+OB/B/LN7sIP5NvCLa/f8CIYvm0FYlNQHIwFhn8xSd&#10;eM6UiOhD5OD+4HxiH5QmPWhG00OaRslB+cQm/fFQ/HGQTgZgJyW7kmJb9+ONaH+pK+SOwKRKZ6hU&#10;6Zi3QN7ZQ8lswMVdW/WkkhGgo9npHDixkkBCp7P8LJ9PKWGqAfbkwdFHcfnEWhOCMKtjAO6TZsq2&#10;LCFqMHwAkSFbBOhRIbjUcY8TH4TdepdY48AQa1Pdw5bDWsW1iX8JcGiN+0pJD/RaUv9lw5ygRL3W&#10;sFnzYgyrTAJexpPpCC7uWLM+1jDNwVVJA7QKj5chcfjGOtm0EKnAddTmAtillrj4kXlSVntOAgpN&#10;e5foPnL08R2tvv8prb4BAAD//wMAUEsDBBQABgAIAAAAIQBO7g5a3wAAAAoBAAAPAAAAZHJzL2Rv&#10;d25yZXYueG1sTI/BTsMwEETvSPyDtUjcWoekCSXEqSqk3hAihUtvbmzi0Hgd2U4b/p7lVI6rfZp5&#10;U21mO7Cz9qF3KOBhmQDT2DrVYyfg82O3WAMLUaKSg0Mt4EcH2NS3N5Uslbtgo8/72DEKwVBKASbG&#10;seQ8tEZbGZZu1Ei/L+etjHT6jisvLxRuB54mScGt7JEajBz1i9HtaT9ZAfbdu9309Nps5emwauw3&#10;mjefCXF/N2+fgUU9xysMf/qkDjU5Hd2EKrBBwCLPCkIFZDlNICDNH1fAjkSmRQq8rvj/CfUvAAAA&#10;//8DAFBLAQItABQABgAIAAAAIQC2gziS/gAAAOEBAAATAAAAAAAAAAAAAAAAAAAAAABbQ29udGVu&#10;dF9UeXBlc10ueG1sUEsBAi0AFAAGAAgAAAAhADj9If/WAAAAlAEAAAsAAAAAAAAAAAAAAAAALwEA&#10;AF9yZWxzLy5yZWxzUEsBAi0AFAAGAAgAAAAhAH7H7AXaAgAA3AYAAA4AAAAAAAAAAAAAAAAALgIA&#10;AGRycy9lMm9Eb2MueG1sUEsBAi0AFAAGAAgAAAAhAE7uDlrfAAAACgEAAA8AAAAAAAAAAAAAAAAA&#10;NAUAAGRycy9kb3ducmV2LnhtbFBLBQYAAAAABAAEAPMAAABABgAAAAA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951EE0" w:rsidRPr="00951EE0" w:rsidRDefault="00951EE0" w:rsidP="00951EE0">
                      <w:pPr>
                        <w:jc w:val="center"/>
                        <w:rPr>
                          <w:rFonts w:cs="Lotus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  <w:r w:rsidRPr="00951EE0">
                        <w:rPr>
                          <w:rFonts w:cs="Lotus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گاستریک بایندینگ</w:t>
                      </w:r>
                    </w:p>
                  </w:txbxContent>
                </v:textbox>
              </v:rect>
            </w:pict>
          </mc:Fallback>
        </mc:AlternateContent>
      </w:r>
    </w:p>
    <w:p w:rsidR="00832673" w:rsidRDefault="00832673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832673" w:rsidRDefault="00832673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832673" w:rsidRDefault="00832673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832673" w:rsidRDefault="00832673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B72C65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  <w:r>
        <w:rPr>
          <w:rFonts w:cs="Lotu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2346385</wp:posOffset>
            </wp:positionH>
            <wp:positionV relativeFrom="paragraph">
              <wp:posOffset>120914</wp:posOffset>
            </wp:positionV>
            <wp:extent cx="3550752" cy="3509913"/>
            <wp:effectExtent l="114300" t="114300" r="107315" b="1479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72" cy="351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953F57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  <w:r>
        <w:rPr>
          <w:rFonts w:cs="Lotus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119380</wp:posOffset>
                </wp:positionV>
                <wp:extent cx="1799590" cy="525145"/>
                <wp:effectExtent l="6350" t="11430" r="13335" b="2540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525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694" w:rsidRPr="00167694" w:rsidRDefault="00167694" w:rsidP="00167694">
                            <w:pPr>
                              <w:jc w:val="center"/>
                              <w:rPr>
                                <w:rFonts w:cs="Lotus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167694">
                              <w:rPr>
                                <w:rFonts w:cs="Lotus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اسلیو </w:t>
                            </w:r>
                            <w:r w:rsidRPr="00167694">
                              <w:rPr>
                                <w:rFonts w:cs="Lotus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گاسترستومی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-19pt;margin-top:9.4pt;width:141.7pt;height:41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AT2gIAANwGAAAOAAAAZHJzL2Uyb0RvYy54bWy0VW1v0zAQ/o7Ef7D8nSXp2vVFTadpYwhp&#10;wMRAfHYdJ7FwbGO7Tcev53xuQ2ETDAT9ENl353t97unyfNcpshXOS6NLWpzklAjNTSV1U9KPH65f&#10;zCjxgemKKaNFSe+Fp+er58+WvV2IkWmNqoQj4ET7RW9L2oZgF1nmeSs65k+MFRqUtXEdC3B1TVY5&#10;1oP3TmWjPD/LeuMq6wwX3oP0KinpCv3XteDhXV17EYgqKeQW8Ovwu47fbLVki8Yx20q+T4P9RRYd&#10;kxqCDq6uWGBk4+QDV53kznhThxNuuszUteQCa4Bqivynau5aZgXWAs3xdmiT/3du+dvtrSOygtlB&#10;ezTrYEbvoWtMN0qQSexPb/0CzO7srYsVentj+GdPtLlswUpcOGf6VrAKsiqiffbDg3jx8JSs+zem&#10;Au9sEwy2ale7LjqEJpAdTuR+mIjYBcJBWEzn88kcMuOgm4wmxRhTytji8No6H14J05F4KKmD3NE7&#10;2974ELNhi4PJfj7VtVSKOBM+ydBii2NYVHp4kw7EGqgniRGM4lI5smUAI8a50GGML9Smg6qS/CyH&#10;XwIUiAF2STw+iCGTwRPm1fjjWBO0i5LB6tfxAP6PxZsdxL+JV0S7/18gZNEc2qqkJgAZGOtsnqIT&#10;z5kSEX2IHNwfnE/sg9KkB81oekjTKDkon9ikPx6KPw7SyQDspGRXUmzrfrwR7S91hdwRmFTpDJUq&#10;HfMWyDt7KJkNuLhrq55UMgJ0NDudAydWEkjodJaf5fMpJUw1wJ48OPooLp9Ya0IQZnUMwH3STNmW&#10;JUQNhg8gMmSLAD0qBJc67nHig7Bb75A1RgeGWJvqHrYc1iquTfxLgENr3FdKeqDXkvovG+YEJeq1&#10;hs2aF+Nx5GO8jCfTEVzcsWZ9rGGag6uSBmgVHi9D4vCNdbJpIVKB66jNBbBLLXHxI/OkrPacBBSa&#10;9i7RfeTo4ztaff9TWn0DAAD//wMAUEsDBBQABgAIAAAAIQDNLxCI4QAAAAoBAAAPAAAAZHJzL2Rv&#10;d25yZXYueG1sTI/NTsMwEITvSLyDtUjcWqclRVEap+JHSEhILSm0Zzdekoh4HWy3DW/PcoLjzoxm&#10;5ytWo+3FCX3oHCmYTRMQSLUzHTUK3t+eJhmIEDUZ3TtCBd8YYFVeXhQ6N+5MFZ62sRFcQiHXCtoY&#10;h1zKULdodZi6AYm9D+etjnz6Rhqvz1xuezlPkltpdUf8odUDPrRYf26PVoFPX+v75vGrWr8879b7&#10;ym+GndkodX013i1BRBzjXxh+5/N0KHnTwR3JBNErmNxkzBLZyBiBA/N0kYI4sJDMFiDLQv5HKH8A&#10;AAD//wMAUEsBAi0AFAAGAAgAAAAhALaDOJL+AAAA4QEAABMAAAAAAAAAAAAAAAAAAAAAAFtDb250&#10;ZW50X1R5cGVzXS54bWxQSwECLQAUAAYACAAAACEAOP0h/9YAAACUAQAACwAAAAAAAAAAAAAAAAAv&#10;AQAAX3JlbHMvLnJlbHNQSwECLQAUAAYACAAAACEAdVJAE9oCAADcBgAADgAAAAAAAAAAAAAAAAAu&#10;AgAAZHJzL2Uyb0RvYy54bWxQSwECLQAUAAYACAAAACEAzS8QiOEAAAAKAQAADwAAAAAAAAAAAAAA&#10;AAA0BQAAZHJzL2Rvd25yZXYueG1sUEsFBgAAAAAEAAQA8wAAAEIGAAAAAA==&#10;" fillcolor="#ffd966 [1943]" strokecolor="#ffd966 [1943]" strokeweight="1pt">
                <v:fill color2="#fff2cc [663]" angle="135" focus="50%" type="gradient"/>
                <v:shadow on="t" color="#7f5f00 [1607]" opacity=".5" offset="1pt"/>
                <v:textbox>
                  <w:txbxContent>
                    <w:p w:rsidR="00167694" w:rsidRPr="00167694" w:rsidRDefault="00167694" w:rsidP="00167694">
                      <w:pPr>
                        <w:jc w:val="center"/>
                        <w:rPr>
                          <w:rFonts w:cs="Lotus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  <w:r w:rsidRPr="00167694">
                        <w:rPr>
                          <w:rFonts w:cs="Lotus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اسلیو گاسترستومی</w:t>
                      </w:r>
                    </w:p>
                  </w:txbxContent>
                </v:textbox>
              </v:rect>
            </w:pict>
          </mc:Fallback>
        </mc:AlternateContent>
      </w: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167694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  <w:r>
        <w:rPr>
          <w:rFonts w:cs="Lotu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9525</wp:posOffset>
            </wp:positionV>
            <wp:extent cx="5221605" cy="2981325"/>
            <wp:effectExtent l="114300" t="76200" r="93345" b="857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54" cy="29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</w:rPr>
      </w:pPr>
    </w:p>
    <w:p w:rsidR="00666DCF" w:rsidRDefault="00666DCF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832673" w:rsidRDefault="00832673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832673" w:rsidRDefault="00832673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CD6D10" w:rsidRDefault="00CD6D10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CD6D10" w:rsidRDefault="00CD6D10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CD6D10" w:rsidRDefault="00CD6D10" w:rsidP="003A3E27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3A3E27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3A3E27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3A3E27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3A3E27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3A3E27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3A3E27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CD6D10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>
        <w:rPr>
          <w:rFonts w:cs="Lotus" w:hint="cs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69850</wp:posOffset>
            </wp:positionV>
            <wp:extent cx="3422015" cy="2877185"/>
            <wp:effectExtent l="1905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87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953F57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>
        <w:rPr>
          <w:rFonts w:cs="Lotu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156845</wp:posOffset>
                </wp:positionV>
                <wp:extent cx="2188845" cy="593725"/>
                <wp:effectExtent l="7620" t="15240" r="13335" b="2921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845" cy="593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7694" w:rsidRPr="00167694" w:rsidRDefault="00167694" w:rsidP="00167694">
                            <w:pPr>
                              <w:jc w:val="center"/>
                              <w:rPr>
                                <w:rFonts w:cs="Lotus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167694">
                              <w:rPr>
                                <w:rFonts w:cs="Lotus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گاستریک </w:t>
                            </w:r>
                            <w:r w:rsidRPr="00167694">
                              <w:rPr>
                                <w:rFonts w:cs="Lotus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پلیکاسیون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-6.9pt;margin-top:12.35pt;width:172.35pt;height:46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FX2QIAANsGAAAOAAAAZHJzL2Uyb0RvYy54bWy0VW1v0zAQ/o7Ef7D8naXvTaum07QxhDRg&#10;YiA+u46TWDi2sd2m49dzPrehsAkGgn6I7LvzvT73dHW+bxXZCeel0QUdng0oEZqbUuq6oB8/XL/I&#10;KfGB6ZIpo0VB74Wn5+vnz1adXYqRaYwqhSPgRPtlZwvahGCXWeZ5I1rmz4wVGpSVcS0LcHV1VjrW&#10;gfdWZaPBYJZ1xpXWGS68B+lVUtI1+q8qwcO7qvIiEFVQyC3g1+F3E7/ZesWWtWO2kfyQBvuLLFom&#10;NQTtXV2xwMjWyQeuWsmd8aYKZ9y0makqyQXWANUMBz9Vc9cwK7AWaI63fZv8v3PL3+5uHZFlQReU&#10;aNbCiN5D05iulSCz2J7O+iVY3dlbFwv09sbwz55oc9mAlbhwznSNYCUkNYz22Q8P4sXDU7Lp3pgS&#10;vLNtMNipfeXa6BB6QPY4kPt+IGIfCAfhaJjn+WRKCQfddDGej6YYgi2Pr63z4ZUwLYmHgjrIHb2z&#10;3Y0PMRu2PJocxlNeS6WIM+GTDA12OIZFpYc36UCsgXqSGLEoLpUjOwYoYpwLHab4Qm1bqCrJZwP4&#10;JTyBGFCXxJOjGDLpPWFetT+NNUW7KOmtfh0P0P9YvPwo/k28YbT7/wVCFvWxrUpqApABnOSLFJ14&#10;zpQA8CXk4PrgfGIflCYdaEbzY5pGyV75xCb98VD8aZBWBiAnJduCYlsP441of6lLpI7ApEpnqFTp&#10;mLdA2jlAyWzBxV1TdqSUEaCjfLwASiwlcNA4H8wGizklTNVAnjw4+igun1hrQhBmdQrAQ9JM2YYl&#10;RPWGDyDSZ4sAPSkElzruceKDsN/skTTGR4bYmPIethzWKq5N/EeAQ2PcV0o6YNeC+i9b5gQl6rWG&#10;zVoMJ5NIx3iZTOcjuLhTzeZUwzQHVwUN0Co8XoZE4VvrZN1ApCGuozYXwC6VxMWPzJOyOnASMGja&#10;u8T2kaJP72j1/T9p/Q0AAP//AwBQSwMEFAAGAAgAAAAhALnZ2PrfAAAACgEAAA8AAABkcnMvZG93&#10;bnJldi54bWxMj8tOwzAQRfdI/IM1SOxa54GgCXGqKiqIDYsWPmAamyQQj63YbdO/Z1jR5ege3Xum&#10;Ws92FCczhcGRgnSZgDDUOj1Qp+Dz42WxAhEiksbRkVFwMQHW9e1NhaV2Z9qZ0z52gksolKigj9GX&#10;Uoa2NxbD0nlDnH25yWLkc+qknvDM5XaUWZI8SosD8UKP3jS9aX/2R6sAL7Rptt9Ftn19fyt2eeGb&#10;0Hql7u/mzTOIaOb4D8OfPqtDzU4HdyQdxKhgkeasHhVkD08gGMjzpABxYDJdZSDrSl6/UP8CAAD/&#10;/wMAUEsBAi0AFAAGAAgAAAAhALaDOJL+AAAA4QEAABMAAAAAAAAAAAAAAAAAAAAAAFtDb250ZW50&#10;X1R5cGVzXS54bWxQSwECLQAUAAYACAAAACEAOP0h/9YAAACUAQAACwAAAAAAAAAAAAAAAAAvAQAA&#10;X3JlbHMvLnJlbHNQSwECLQAUAAYACAAAACEAXnhhV9kCAADbBgAADgAAAAAAAAAAAAAAAAAuAgAA&#10;ZHJzL2Uyb0RvYy54bWxQSwECLQAUAAYACAAAACEAudnY+t8AAAAKAQAADwAAAAAAAAAAAAAAAAAz&#10;BQAAZHJzL2Rvd25yZXYueG1sUEsFBgAAAAAEAAQA8wAAAD8GAAAAAA==&#10;" fillcolor="#8eaadb [1944]" strokecolor="#8eaadb [1944]" strokeweight="1pt">
                <v:fill color2="#d9e2f3 [664]" angle="135" focus="50%" type="gradient"/>
                <v:shadow on="t" color="#1f3763 [1608]" opacity=".5" offset="1pt"/>
                <v:textbox>
                  <w:txbxContent>
                    <w:p w:rsidR="00167694" w:rsidRPr="00167694" w:rsidRDefault="00167694" w:rsidP="00167694">
                      <w:pPr>
                        <w:jc w:val="center"/>
                        <w:rPr>
                          <w:rFonts w:cs="Lotus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167694">
                        <w:rPr>
                          <w:rFonts w:cs="Lotus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گاستریک پلیکاسیون</w:t>
                      </w:r>
                    </w:p>
                  </w:txbxContent>
                </v:textbox>
              </v:rect>
            </w:pict>
          </mc:Fallback>
        </mc:AlternateContent>
      </w: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>
        <w:rPr>
          <w:rFonts w:cs="Lotus" w:hint="cs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150495</wp:posOffset>
            </wp:positionV>
            <wp:extent cx="3424289" cy="2887345"/>
            <wp:effectExtent l="114300" t="76200" r="99961" b="844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10" cy="2887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953F57" w:rsidP="00B72C65">
      <w:pPr>
        <w:tabs>
          <w:tab w:val="left" w:pos="5457"/>
        </w:tabs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>
        <w:rPr>
          <w:rFonts w:cs="Lotu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140970</wp:posOffset>
                </wp:positionV>
                <wp:extent cx="2120900" cy="641985"/>
                <wp:effectExtent l="8890" t="13970" r="13335" b="2984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641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72C65" w:rsidRPr="00B72C65" w:rsidRDefault="00B72C65" w:rsidP="00B72C65">
                            <w:pPr>
                              <w:jc w:val="center"/>
                              <w:rPr>
                                <w:rFonts w:cs="Lotus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B72C65">
                              <w:rPr>
                                <w:rFonts w:cs="Lotus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گاستریک </w:t>
                            </w:r>
                            <w:r w:rsidRPr="00B72C65">
                              <w:rPr>
                                <w:rFonts w:cs="Lotus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بای پس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-1.55pt;margin-top:11.1pt;width:167pt;height:50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NJ2wIAANsGAAAOAAAAZHJzL2Uyb0RvYy54bWy0Vd9v0zAQfkfif7D8zpJ0XddGS6dpYwhp&#10;wMRAPF8dJ7FwbGO7Tcdfz9luQ2ETDAR9iOy78/387uvZ+baXZMOtE1pVtDjKKeGK6VqotqIfP1y/&#10;mFPiPKgapFa8ovfc0fPl82dngyn5RHda1twSdKJcOZiKdt6bMssc63gP7kgbrlDZaNuDx6tts9rC&#10;gN57mU3yfJYN2tbGasadQ+lVUtJl9N80nPl3TeO4J7KimJuPXxu/q/DNlmdQthZMJ9guDfiLLHoQ&#10;CoOOrq7AA1lb8cBVL5jVTjf+iOk+000jGI81YDVF/lM1dx0YHmvB5jgztsn9O7fs7ebWElHj7ChR&#10;0OOI3mPTQLWSk9PQnsG4Eq3uzK0NBTpzo9lnR5S+7NCKX1irh45DjUkVwT774UG4OHxKVsMbXaN3&#10;WHsdO7VtbB8cYg/INg7kfhwI33rCUDgpJvkix7kx1M2mxWJ+EkNAuX9trPOvuO5JOFTUYu7RO2xu&#10;nA/ZQLk32Y2nvhZSEqv9J+G72OEQNiodvkkHYjTWk8QRi/xSWrIBRBEwxpWfxhdy3WNVST7L8Zfw&#10;hGJEXRJP92LMZPQU82rdYayTaBcko9Wv4yH6H4s334t/E68Idv+/QMyi3bdVCkUQMoiTOQ41RCeO&#10;geQRfGlWuIlxPqEPUpEBbSen+zS1FKPyiU3646G4wyC98EhOUvQVjW3djTeg/aWqMWMoPQiZzlip&#10;VEHEI+3soKTX6OKuqwdSiwDQyfx4gZRYC+Sg43k+yxenlIBskTyZt/RRXD6x1oSgmNUhAHdJgzQd&#10;JESNhg8gMmYbAXpQSFzqsMeJD/x2tY2kMd0zxErX97jluFZhbcI/Ah46bb9SMiC7VtR9WYPllMjX&#10;CjdrUUyngY7jZXpyOsGLPdSsDjWgGLqqqMdWxeOlTxS+Nla0HUYq4joqfYHs0oi4+IF5UlY7TkIG&#10;TXuX2D5Q9OE9Wn3/T1p+AwAA//8DAFBLAwQUAAYACAAAACEAvQdKdeAAAAAJAQAADwAAAGRycy9k&#10;b3ducmV2LnhtbEyPy07DMBBF90j8gzVI7FqnDkIQ4lQ8hISE1JJCWbvxkETE42C7bfh7hhUsR/fo&#10;3jPlcnKDOGCIvScNi3kGAqnxtqdWw9vr4+wKREyGrBk8oYZvjLCsTk9KU1h/pBoPm9QKLqFYGA1d&#10;SmMhZWw6dCbO/YjE2YcPziQ+QyttMEcud4NUWXYpnemJFzoz4n2Hzedm7zSEi5fmrn34qlfPT9vV&#10;ex3W49autT4/m25vQCSc0h8Mv/qsDhU77fyebBSDhlm+YFKDUgoE53meXYPYMajyHGRVyv8fVD8A&#10;AAD//wMAUEsBAi0AFAAGAAgAAAAhALaDOJL+AAAA4QEAABMAAAAAAAAAAAAAAAAAAAAAAFtDb250&#10;ZW50X1R5cGVzXS54bWxQSwECLQAUAAYACAAAACEAOP0h/9YAAACUAQAACwAAAAAAAAAAAAAAAAAv&#10;AQAAX3JlbHMvLnJlbHNQSwECLQAUAAYACAAAACEAEoMzSdsCAADbBgAADgAAAAAAAAAAAAAAAAAu&#10;AgAAZHJzL2Uyb0RvYy54bWxQSwECLQAUAAYACAAAACEAvQdKdeAAAAAJAQAADwAAAAAAAAAAAAAA&#10;AAA1BQAAZHJzL2Rvd25yZXYueG1sUEsFBgAAAAAEAAQA8wAAAEIGAAAAAA==&#10;" fillcolor="#ffd966 [1943]" strokecolor="#ffd966 [1943]" strokeweight="1pt">
                <v:fill color2="#fff2cc [663]" angle="135" focus="50%" type="gradient"/>
                <v:shadow on="t" color="#7f5f00 [1607]" opacity=".5" offset="1pt"/>
                <v:textbox>
                  <w:txbxContent>
                    <w:p w:rsidR="00B72C65" w:rsidRPr="00B72C65" w:rsidRDefault="00B72C65" w:rsidP="00B72C65">
                      <w:pPr>
                        <w:jc w:val="center"/>
                        <w:rPr>
                          <w:rFonts w:cs="Lotus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  <w:r w:rsidRPr="00B72C65">
                        <w:rPr>
                          <w:rFonts w:cs="Lotus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گاستریک بای پس</w:t>
                      </w:r>
                    </w:p>
                  </w:txbxContent>
                </v:textbox>
              </v:rect>
            </w:pict>
          </mc:Fallback>
        </mc:AlternateContent>
      </w:r>
      <w:r w:rsidR="00B72C65">
        <w:rPr>
          <w:rFonts w:cs="Lotus"/>
          <w:b/>
          <w:bCs/>
          <w:color w:val="FF0000"/>
          <w:sz w:val="28"/>
          <w:szCs w:val="28"/>
          <w:rtl/>
          <w:lang w:bidi="fa-IR"/>
        </w:rPr>
        <w:tab/>
      </w: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167694" w:rsidRDefault="00167694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</w:p>
    <w:p w:rsidR="003A3E27" w:rsidRPr="00296299" w:rsidRDefault="00296299" w:rsidP="003A3E27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296299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اقدامات حمایتی قبل از عمل جراحی چاقی</w:t>
      </w:r>
    </w:p>
    <w:p w:rsidR="00296299" w:rsidRPr="00666DCF" w:rsidRDefault="00296299" w:rsidP="00296299">
      <w:pPr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قبل از اینکه افراد بسیار چاق مورد عمل جراحی قرار گیرند، می باسیت موارد زیر را در یک برنامه جامع</w:t>
      </w:r>
      <w:r w:rsidRPr="00666DCF">
        <w:rPr>
          <w:rFonts w:cs="Lotus"/>
          <w:sz w:val="28"/>
          <w:szCs w:val="28"/>
          <w:lang w:bidi="fa-IR"/>
        </w:rPr>
        <w:t xml:space="preserve">    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داشته </w:t>
      </w:r>
      <w:r w:rsidRPr="00666DCF">
        <w:rPr>
          <w:rFonts w:cs="Lotus"/>
          <w:sz w:val="28"/>
          <w:szCs w:val="28"/>
          <w:lang w:bidi="fa-IR"/>
        </w:rPr>
        <w:t xml:space="preserve">   </w:t>
      </w:r>
      <w:r w:rsidRPr="00666DCF">
        <w:rPr>
          <w:rFonts w:cs="Lotus" w:hint="cs"/>
          <w:sz w:val="28"/>
          <w:szCs w:val="28"/>
          <w:rtl/>
          <w:lang w:bidi="fa-IR"/>
        </w:rPr>
        <w:t>باشند که</w:t>
      </w:r>
      <w:r w:rsidRPr="00666DCF">
        <w:rPr>
          <w:rFonts w:cs="Lotus"/>
          <w:sz w:val="28"/>
          <w:szCs w:val="28"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شامل:</w:t>
      </w:r>
    </w:p>
    <w:p w:rsidR="00296299" w:rsidRPr="00666DCF" w:rsidRDefault="00296299" w:rsidP="00296299">
      <w:pPr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-محدودیت دریافت کالری</w:t>
      </w:r>
    </w:p>
    <w:p w:rsidR="00296299" w:rsidRPr="00666DCF" w:rsidRDefault="00296299" w:rsidP="00296299">
      <w:pPr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-ورزش</w:t>
      </w:r>
    </w:p>
    <w:p w:rsidR="00296299" w:rsidRPr="00666DCF" w:rsidRDefault="00296299" w:rsidP="00296299">
      <w:pPr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-اصلاح سبک زندگی</w:t>
      </w:r>
    </w:p>
    <w:p w:rsidR="00296299" w:rsidRPr="00666DCF" w:rsidRDefault="00296299" w:rsidP="00296299">
      <w:pPr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-مشاوره روانی</w:t>
      </w:r>
    </w:p>
    <w:p w:rsidR="00296299" w:rsidRPr="00666DCF" w:rsidRDefault="00296299" w:rsidP="00296299">
      <w:pPr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-همکاری خانواده</w:t>
      </w: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A736D0" w:rsidRDefault="00A736D0" w:rsidP="00296299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296299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296299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296299">
      <w:pPr>
        <w:ind w:firstLine="26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296299" w:rsidRPr="00666DCF" w:rsidRDefault="00296299" w:rsidP="00296299">
      <w:pPr>
        <w:ind w:firstLine="26"/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شکست درمان در صورت موارد زیر اتفاق میافتد:</w:t>
      </w:r>
    </w:p>
    <w:p w:rsidR="00296299" w:rsidRPr="00666DCF" w:rsidRDefault="00296299" w:rsidP="00E55E46">
      <w:pPr>
        <w:spacing w:line="276" w:lineRule="auto"/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-ناتوانی بیمار درکاهش یک سوم وزن بدن</w:t>
      </w:r>
    </w:p>
    <w:p w:rsidR="00296299" w:rsidRPr="00666DCF" w:rsidRDefault="00296299" w:rsidP="00E55E46">
      <w:pPr>
        <w:spacing w:line="276" w:lineRule="auto"/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-ناتوانی بیمار در کاهش نصف چربی بدن</w:t>
      </w:r>
    </w:p>
    <w:p w:rsidR="00296299" w:rsidRPr="00666DCF" w:rsidRDefault="00296299" w:rsidP="00E55E46">
      <w:pPr>
        <w:spacing w:line="276" w:lineRule="auto"/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-عدم توانایی در حفظ هرگونه کاهش وزن بدست آمده</w:t>
      </w:r>
    </w:p>
    <w:p w:rsidR="00296299" w:rsidRDefault="00296299" w:rsidP="00E55E46">
      <w:pPr>
        <w:spacing w:line="276" w:lineRule="auto"/>
        <w:ind w:firstLine="26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-رژیم غذایی قبل از جراحی باریاتریک، جهت به حداقل رساندن عوارض جراحی می بایست، دوهفته قبل ازجراحی</w:t>
      </w:r>
      <w:r w:rsidR="00AD4A19">
        <w:rPr>
          <w:rFonts w:cs="Lotus" w:hint="cs"/>
          <w:sz w:val="28"/>
          <w:szCs w:val="28"/>
          <w:rtl/>
          <w:lang w:bidi="fa-IR"/>
        </w:rPr>
        <w:t>،</w:t>
      </w:r>
      <w:r w:rsidRPr="00666DCF">
        <w:rPr>
          <w:rFonts w:cs="Lotus" w:hint="cs"/>
          <w:sz w:val="28"/>
          <w:szCs w:val="28"/>
          <w:rtl/>
          <w:lang w:bidi="fa-IR"/>
        </w:rPr>
        <w:t xml:space="preserve"> رژیم غذایی بسیارکم کالری (800-500کیلوکالری)، تنظیم شود. </w:t>
      </w:r>
    </w:p>
    <w:p w:rsidR="00CD6D10" w:rsidRDefault="00CD6D10" w:rsidP="00E55E46">
      <w:pPr>
        <w:spacing w:line="276" w:lineRule="auto"/>
        <w:ind w:firstLine="26"/>
        <w:rPr>
          <w:rFonts w:cs="Lotus"/>
          <w:sz w:val="28"/>
          <w:szCs w:val="28"/>
          <w:rtl/>
          <w:lang w:bidi="fa-IR"/>
        </w:rPr>
      </w:pPr>
    </w:p>
    <w:p w:rsidR="00296299" w:rsidRPr="00666DCF" w:rsidRDefault="00E55E46" w:rsidP="00E55E46">
      <w:pPr>
        <w:ind w:firstLine="720"/>
        <w:jc w:val="center"/>
        <w:rPr>
          <w:rFonts w:cs="Lotus"/>
          <w:b/>
          <w:bCs/>
          <w:color w:val="FF0000"/>
          <w:sz w:val="28"/>
          <w:szCs w:val="28"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تست های آزمایشگاهی قبل و بعداز جراحی باریاتریک</w:t>
      </w:r>
      <w:r w:rsidR="00BD6655"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BD6655" w:rsidRPr="00666DCF">
        <w:rPr>
          <w:rFonts w:cs="Lotus"/>
          <w:b/>
          <w:bCs/>
          <w:color w:val="FF0000"/>
          <w:sz w:val="28"/>
          <w:szCs w:val="28"/>
          <w:lang w:bidi="fa-IR"/>
        </w:rPr>
        <w:t xml:space="preserve">    </w:t>
      </w:r>
    </w:p>
    <w:tbl>
      <w:tblPr>
        <w:tblStyle w:val="TableGrid"/>
        <w:bidiVisual/>
        <w:tblW w:w="8094" w:type="dxa"/>
        <w:tblInd w:w="466" w:type="dxa"/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  <w:gridCol w:w="810"/>
        <w:gridCol w:w="810"/>
        <w:gridCol w:w="810"/>
        <w:gridCol w:w="961"/>
        <w:gridCol w:w="1103"/>
      </w:tblGrid>
      <w:tr w:rsidR="00E55E46" w:rsidRPr="00E55E46" w:rsidTr="003A3E27">
        <w:trPr>
          <w:trHeight w:val="324"/>
        </w:trPr>
        <w:tc>
          <w:tcPr>
            <w:tcW w:w="900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rFonts w:cs="Lotus"/>
                <w:b/>
                <w:bCs/>
                <w:sz w:val="20"/>
                <w:szCs w:val="20"/>
                <w:rtl/>
                <w:lang w:bidi="fa-IR"/>
              </w:rPr>
            </w:pPr>
            <w:r w:rsidRPr="00E55E46">
              <w:rPr>
                <w:rFonts w:cs="Lotus" w:hint="cs"/>
                <w:b/>
                <w:bCs/>
                <w:sz w:val="20"/>
                <w:szCs w:val="20"/>
                <w:rtl/>
                <w:lang w:bidi="fa-IR"/>
              </w:rPr>
              <w:t>سالانه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rFonts w:cs="Lotus"/>
                <w:b/>
                <w:bCs/>
                <w:sz w:val="20"/>
                <w:szCs w:val="20"/>
                <w:rtl/>
                <w:lang w:bidi="fa-IR"/>
              </w:rPr>
            </w:pPr>
            <w:r w:rsidRPr="00E55E46">
              <w:rPr>
                <w:rFonts w:cs="Lotus" w:hint="cs"/>
                <w:b/>
                <w:bCs/>
                <w:sz w:val="20"/>
                <w:szCs w:val="20"/>
                <w:rtl/>
                <w:lang w:bidi="fa-IR"/>
              </w:rPr>
              <w:t>24 ماه بعد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rFonts w:cs="Lotus"/>
                <w:b/>
                <w:bCs/>
                <w:sz w:val="20"/>
                <w:szCs w:val="20"/>
                <w:rtl/>
                <w:lang w:bidi="fa-IR"/>
              </w:rPr>
            </w:pPr>
            <w:r w:rsidRPr="00E55E46">
              <w:rPr>
                <w:rFonts w:cs="Lotus" w:hint="cs"/>
                <w:b/>
                <w:bCs/>
                <w:sz w:val="20"/>
                <w:szCs w:val="20"/>
                <w:rtl/>
                <w:lang w:bidi="fa-IR"/>
              </w:rPr>
              <w:t>18 ماه بعد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rFonts w:cs="Lotus"/>
                <w:b/>
                <w:bCs/>
                <w:sz w:val="20"/>
                <w:szCs w:val="20"/>
                <w:rtl/>
                <w:lang w:bidi="fa-IR"/>
              </w:rPr>
            </w:pPr>
            <w:r w:rsidRPr="00E55E46">
              <w:rPr>
                <w:rFonts w:cs="Lotus" w:hint="cs"/>
                <w:b/>
                <w:bCs/>
                <w:sz w:val="20"/>
                <w:szCs w:val="20"/>
                <w:rtl/>
                <w:lang w:bidi="fa-IR"/>
              </w:rPr>
              <w:t>12ماه بعد</w:t>
            </w:r>
          </w:p>
        </w:tc>
        <w:tc>
          <w:tcPr>
            <w:tcW w:w="810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rFonts w:cs="Lotus"/>
                <w:b/>
                <w:bCs/>
                <w:sz w:val="20"/>
                <w:szCs w:val="20"/>
                <w:rtl/>
                <w:lang w:bidi="fa-IR"/>
              </w:rPr>
            </w:pPr>
            <w:r w:rsidRPr="00E55E46">
              <w:rPr>
                <w:rFonts w:cs="Lotus" w:hint="cs"/>
                <w:b/>
                <w:bCs/>
                <w:sz w:val="20"/>
                <w:szCs w:val="20"/>
                <w:rtl/>
                <w:lang w:bidi="fa-IR"/>
              </w:rPr>
              <w:t>6 ماه بعد</w:t>
            </w:r>
          </w:p>
        </w:tc>
        <w:tc>
          <w:tcPr>
            <w:tcW w:w="810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rFonts w:cs="Lotus"/>
                <w:b/>
                <w:bCs/>
                <w:sz w:val="20"/>
                <w:szCs w:val="20"/>
                <w:rtl/>
                <w:lang w:bidi="fa-IR"/>
              </w:rPr>
            </w:pPr>
            <w:r w:rsidRPr="00E55E46">
              <w:rPr>
                <w:rFonts w:cs="Lotus" w:hint="cs"/>
                <w:b/>
                <w:bCs/>
                <w:sz w:val="20"/>
                <w:szCs w:val="20"/>
                <w:rtl/>
                <w:lang w:bidi="fa-IR"/>
              </w:rPr>
              <w:t>3 ماه بعد</w:t>
            </w:r>
          </w:p>
        </w:tc>
        <w:tc>
          <w:tcPr>
            <w:tcW w:w="810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rFonts w:cs="Lotus"/>
                <w:b/>
                <w:bCs/>
                <w:sz w:val="20"/>
                <w:szCs w:val="20"/>
                <w:rtl/>
                <w:lang w:bidi="fa-IR"/>
              </w:rPr>
            </w:pPr>
            <w:r w:rsidRPr="00E55E46">
              <w:rPr>
                <w:rFonts w:cs="Lotus" w:hint="cs"/>
                <w:b/>
                <w:bCs/>
                <w:sz w:val="20"/>
                <w:szCs w:val="20"/>
                <w:rtl/>
                <w:lang w:bidi="fa-IR"/>
              </w:rPr>
              <w:t>1 ماه بعد</w:t>
            </w:r>
          </w:p>
        </w:tc>
        <w:tc>
          <w:tcPr>
            <w:tcW w:w="961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rFonts w:cs="Lotus"/>
                <w:b/>
                <w:bCs/>
                <w:sz w:val="20"/>
                <w:szCs w:val="20"/>
                <w:rtl/>
                <w:lang w:bidi="fa-IR"/>
              </w:rPr>
            </w:pPr>
            <w:r w:rsidRPr="00E55E46">
              <w:rPr>
                <w:rFonts w:cs="Lotus" w:hint="cs"/>
                <w:b/>
                <w:bCs/>
                <w:sz w:val="20"/>
                <w:szCs w:val="20"/>
                <w:rtl/>
                <w:lang w:bidi="fa-IR"/>
              </w:rPr>
              <w:t>قبل از عمل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rPr>
                <w:rFonts w:cs="Lotus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CBC</w:t>
            </w:r>
          </w:p>
        </w:tc>
      </w:tr>
      <w:tr w:rsidR="00E55E46" w:rsidRPr="00E55E46" w:rsidTr="003A3E27">
        <w:trPr>
          <w:trHeight w:val="308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LFTs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Glucose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Cr</w:t>
            </w:r>
          </w:p>
        </w:tc>
      </w:tr>
      <w:tr w:rsidR="00E55E46" w:rsidRPr="00E55E46" w:rsidTr="003A3E27">
        <w:trPr>
          <w:trHeight w:val="308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Electrolytes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Iron/ferritin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VitB12</w:t>
            </w:r>
          </w:p>
        </w:tc>
      </w:tr>
      <w:tr w:rsidR="00E55E46" w:rsidRPr="00E55E46" w:rsidTr="003A3E27">
        <w:trPr>
          <w:trHeight w:val="308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Folate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Calcium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PTH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VitD3</w:t>
            </w:r>
          </w:p>
        </w:tc>
      </w:tr>
      <w:tr w:rsidR="00E55E46" w:rsidRPr="00E55E46" w:rsidTr="003A3E27">
        <w:trPr>
          <w:trHeight w:val="308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Albumin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proofErr w:type="spellStart"/>
            <w:r w:rsidRPr="00E55E46">
              <w:rPr>
                <w:sz w:val="16"/>
                <w:szCs w:val="16"/>
                <w:lang w:bidi="fa-IR"/>
              </w:rPr>
              <w:t>VitA</w:t>
            </w:r>
            <w:proofErr w:type="spellEnd"/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Zinc</w:t>
            </w:r>
          </w:p>
        </w:tc>
      </w:tr>
      <w:tr w:rsidR="00E55E46" w:rsidRPr="00E55E46" w:rsidTr="003A3E27">
        <w:trPr>
          <w:trHeight w:val="308"/>
        </w:trPr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jc w:val="center"/>
              <w:rPr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E55E46">
              <w:rPr>
                <w:rFonts w:ascii="Calibri" w:hAnsi="Calibri"/>
                <w:b/>
                <w:bCs/>
                <w:color w:val="FF0000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BMD</w:t>
            </w:r>
          </w:p>
        </w:tc>
      </w:tr>
      <w:tr w:rsidR="00E55E46" w:rsidRPr="00E55E46" w:rsidTr="003A3E27">
        <w:trPr>
          <w:trHeight w:val="324"/>
        </w:trPr>
        <w:tc>
          <w:tcPr>
            <w:tcW w:w="900" w:type="dxa"/>
          </w:tcPr>
          <w:p w:rsidR="00E55E46" w:rsidRPr="00E55E46" w:rsidRDefault="00E55E46" w:rsidP="000507EA">
            <w:pPr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00" w:type="dxa"/>
          </w:tcPr>
          <w:p w:rsidR="00E55E46" w:rsidRPr="00E55E46" w:rsidRDefault="00E55E46" w:rsidP="000507EA">
            <w:pPr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</w:tcPr>
          <w:p w:rsidR="00E55E46" w:rsidRPr="00E55E46" w:rsidRDefault="00E55E46" w:rsidP="000507EA">
            <w:pPr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961" w:type="dxa"/>
          </w:tcPr>
          <w:p w:rsidR="00E55E46" w:rsidRPr="00E55E46" w:rsidRDefault="00E55E46" w:rsidP="000507EA">
            <w:pPr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1103" w:type="dxa"/>
            <w:shd w:val="clear" w:color="auto" w:fill="BDD6EE" w:themeFill="accent1" w:themeFillTint="66"/>
          </w:tcPr>
          <w:p w:rsidR="00E55E46" w:rsidRPr="00E55E46" w:rsidRDefault="00E55E46" w:rsidP="000507EA">
            <w:pPr>
              <w:jc w:val="center"/>
              <w:rPr>
                <w:sz w:val="16"/>
                <w:szCs w:val="16"/>
                <w:rtl/>
                <w:lang w:bidi="fa-IR"/>
              </w:rPr>
            </w:pPr>
            <w:r w:rsidRPr="00E55E46">
              <w:rPr>
                <w:sz w:val="16"/>
                <w:szCs w:val="16"/>
                <w:lang w:bidi="fa-IR"/>
              </w:rPr>
              <w:t>VitB1</w:t>
            </w:r>
          </w:p>
        </w:tc>
      </w:tr>
    </w:tbl>
    <w:p w:rsidR="00296299" w:rsidRPr="00E55E46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2"/>
          <w:szCs w:val="22"/>
          <w:rtl/>
        </w:rPr>
      </w:pPr>
    </w:p>
    <w:p w:rsidR="00BD6655" w:rsidRDefault="00BD6655" w:rsidP="00296299">
      <w:pPr>
        <w:tabs>
          <w:tab w:val="left" w:pos="5669"/>
        </w:tabs>
        <w:rPr>
          <w:rFonts w:cs="Lotus"/>
          <w:b/>
          <w:bCs/>
          <w:color w:val="FF0000"/>
          <w:sz w:val="22"/>
          <w:szCs w:val="22"/>
        </w:rPr>
      </w:pPr>
    </w:p>
    <w:p w:rsidR="00296299" w:rsidRPr="00666DCF" w:rsidRDefault="00E55E46" w:rsidP="00BD6655">
      <w:pPr>
        <w:jc w:val="center"/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bookmarkStart w:id="0" w:name="_GoBack"/>
      <w:bookmarkEnd w:id="0"/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تغذیه پس از عمل جراحی باریاتریک</w:t>
      </w:r>
    </w:p>
    <w:tbl>
      <w:tblPr>
        <w:tblStyle w:val="LightGrid-Accent5"/>
        <w:tblpPr w:leftFromText="180" w:rightFromText="180" w:vertAnchor="text" w:horzAnchor="margin" w:tblpXSpec="center" w:tblpY="29"/>
        <w:bidiVisual/>
        <w:tblW w:w="7380" w:type="dxa"/>
        <w:tblLook w:val="04A0" w:firstRow="1" w:lastRow="0" w:firstColumn="1" w:lastColumn="0" w:noHBand="0" w:noVBand="1"/>
      </w:tblPr>
      <w:tblGrid>
        <w:gridCol w:w="3690"/>
        <w:gridCol w:w="3690"/>
      </w:tblGrid>
      <w:tr w:rsidR="00E55E46" w:rsidTr="00E55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:rsidR="00E55E46" w:rsidRPr="00666DCF" w:rsidRDefault="00E55E46" w:rsidP="00E55E46">
            <w:pPr>
              <w:jc w:val="center"/>
              <w:rPr>
                <w:rFonts w:cs="Lotus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666DCF">
              <w:rPr>
                <w:rFonts w:cs="Lotus" w:hint="cs"/>
                <w:sz w:val="28"/>
                <w:szCs w:val="28"/>
                <w:rtl/>
                <w:lang w:bidi="fa-IR"/>
              </w:rPr>
              <w:t>روز</w:t>
            </w:r>
          </w:p>
        </w:tc>
        <w:tc>
          <w:tcPr>
            <w:tcW w:w="3690" w:type="dxa"/>
          </w:tcPr>
          <w:p w:rsidR="00E55E46" w:rsidRPr="00666DCF" w:rsidRDefault="00E55E46" w:rsidP="00E55E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Lotus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666DCF">
              <w:rPr>
                <w:rFonts w:cs="Lotus" w:hint="cs"/>
                <w:sz w:val="28"/>
                <w:szCs w:val="28"/>
                <w:rtl/>
                <w:lang w:bidi="fa-IR"/>
              </w:rPr>
              <w:t>نوع رژیم غذایی</w:t>
            </w:r>
          </w:p>
        </w:tc>
      </w:tr>
      <w:tr w:rsidR="00E55E46" w:rsidTr="00E55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:rsidR="00E55E46" w:rsidRPr="00666DCF" w:rsidRDefault="00E55E46" w:rsidP="00E55E46">
            <w:pPr>
              <w:jc w:val="center"/>
              <w:rPr>
                <w:rFonts w:cs="Lotus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666DCF">
              <w:rPr>
                <w:rFonts w:cs="Lotus" w:hint="cs"/>
                <w:sz w:val="28"/>
                <w:szCs w:val="28"/>
                <w:rtl/>
                <w:lang w:bidi="fa-IR"/>
              </w:rPr>
              <w:t>2-1 روز بعداز عمل جراحی</w:t>
            </w:r>
          </w:p>
        </w:tc>
        <w:tc>
          <w:tcPr>
            <w:tcW w:w="3690" w:type="dxa"/>
          </w:tcPr>
          <w:p w:rsidR="00E55E46" w:rsidRPr="00666DCF" w:rsidRDefault="00E55E46" w:rsidP="00E55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otus"/>
                <w:b/>
                <w:bCs/>
                <w:sz w:val="28"/>
                <w:szCs w:val="28"/>
                <w:rtl/>
                <w:lang w:bidi="fa-IR"/>
              </w:rPr>
            </w:pPr>
            <w:r w:rsidRPr="00666DCF">
              <w:rPr>
                <w:rFonts w:cs="Lotus" w:hint="cs"/>
                <w:b/>
                <w:bCs/>
                <w:sz w:val="28"/>
                <w:szCs w:val="28"/>
                <w:rtl/>
                <w:lang w:bidi="fa-IR"/>
              </w:rPr>
              <w:t>مایعات شفاف</w:t>
            </w:r>
          </w:p>
        </w:tc>
      </w:tr>
      <w:tr w:rsidR="00E55E46" w:rsidTr="00E55E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:rsidR="00E55E46" w:rsidRPr="00666DCF" w:rsidRDefault="00E55E46" w:rsidP="00E55E46">
            <w:pPr>
              <w:jc w:val="center"/>
              <w:rPr>
                <w:rFonts w:cs="Lotus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666DCF">
              <w:rPr>
                <w:rFonts w:cs="Lotus" w:hint="cs"/>
                <w:sz w:val="28"/>
                <w:szCs w:val="28"/>
                <w:rtl/>
                <w:lang w:bidi="fa-IR"/>
              </w:rPr>
              <w:t>هفته دوم</w:t>
            </w:r>
          </w:p>
        </w:tc>
        <w:tc>
          <w:tcPr>
            <w:tcW w:w="3690" w:type="dxa"/>
          </w:tcPr>
          <w:p w:rsidR="00E55E46" w:rsidRPr="00666DCF" w:rsidRDefault="00E55E46" w:rsidP="00E55E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Lotus"/>
                <w:b/>
                <w:bCs/>
                <w:sz w:val="28"/>
                <w:szCs w:val="28"/>
                <w:rtl/>
                <w:lang w:bidi="fa-IR"/>
              </w:rPr>
            </w:pPr>
            <w:r w:rsidRPr="00666DCF">
              <w:rPr>
                <w:rFonts w:cs="Lotus" w:hint="cs"/>
                <w:b/>
                <w:bCs/>
                <w:sz w:val="28"/>
                <w:szCs w:val="28"/>
                <w:rtl/>
                <w:lang w:bidi="fa-IR"/>
              </w:rPr>
              <w:t>مایعات کامل</w:t>
            </w:r>
          </w:p>
        </w:tc>
      </w:tr>
      <w:tr w:rsidR="00E55E46" w:rsidTr="00E55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:rsidR="00E55E46" w:rsidRPr="00666DCF" w:rsidRDefault="00E55E46" w:rsidP="00E55E46">
            <w:pPr>
              <w:jc w:val="center"/>
              <w:rPr>
                <w:rFonts w:cs="Lotus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666DCF">
              <w:rPr>
                <w:rFonts w:cs="Lotus" w:hint="cs"/>
                <w:sz w:val="28"/>
                <w:szCs w:val="28"/>
                <w:rtl/>
                <w:lang w:bidi="fa-IR"/>
              </w:rPr>
              <w:t>هفته سوم</w:t>
            </w:r>
          </w:p>
        </w:tc>
        <w:tc>
          <w:tcPr>
            <w:tcW w:w="3690" w:type="dxa"/>
          </w:tcPr>
          <w:p w:rsidR="00E55E46" w:rsidRPr="00666DCF" w:rsidRDefault="00E55E46" w:rsidP="00E55E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Lotus"/>
                <w:b/>
                <w:bCs/>
                <w:sz w:val="28"/>
                <w:szCs w:val="28"/>
                <w:rtl/>
                <w:lang w:bidi="fa-IR"/>
              </w:rPr>
            </w:pPr>
            <w:r w:rsidRPr="00666DCF">
              <w:rPr>
                <w:rFonts w:cs="Lotus" w:hint="cs"/>
                <w:b/>
                <w:bCs/>
                <w:sz w:val="28"/>
                <w:szCs w:val="28"/>
                <w:rtl/>
                <w:lang w:bidi="fa-IR"/>
              </w:rPr>
              <w:t>پوره</w:t>
            </w:r>
          </w:p>
        </w:tc>
      </w:tr>
    </w:tbl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296299" w:rsidRDefault="00296299" w:rsidP="00296299">
      <w:pPr>
        <w:tabs>
          <w:tab w:val="left" w:pos="5669"/>
        </w:tabs>
        <w:rPr>
          <w:rFonts w:cs="Lotus"/>
          <w:b/>
          <w:bCs/>
          <w:color w:val="FF0000"/>
          <w:sz w:val="28"/>
          <w:szCs w:val="28"/>
          <w:rtl/>
        </w:rPr>
      </w:pPr>
    </w:p>
    <w:p w:rsidR="00A736D0" w:rsidRDefault="00A736D0" w:rsidP="00E55E46">
      <w:pPr>
        <w:jc w:val="center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E55E46">
      <w:pPr>
        <w:jc w:val="center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A736D0" w:rsidRDefault="00A736D0" w:rsidP="00E55E46">
      <w:pPr>
        <w:jc w:val="center"/>
        <w:rPr>
          <w:rFonts w:cs="Lotus"/>
          <w:b/>
          <w:bCs/>
          <w:color w:val="FF0000"/>
          <w:sz w:val="28"/>
          <w:szCs w:val="28"/>
          <w:lang w:bidi="fa-IR"/>
        </w:rPr>
      </w:pPr>
    </w:p>
    <w:p w:rsidR="00E55E46" w:rsidRDefault="00E55E46" w:rsidP="00E55E46">
      <w:pPr>
        <w:jc w:val="center"/>
        <w:rPr>
          <w:rFonts w:cs="Lotus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توجه:</w:t>
      </w:r>
      <w:r w:rsidRPr="00666DCF">
        <w:rPr>
          <w:rFonts w:cs="Lotus"/>
          <w:sz w:val="28"/>
          <w:szCs w:val="28"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بهترین دمای مایعات مصرفی بعداز عمل جراحی ولرم(دمای اتاق)، می باشد.</w:t>
      </w:r>
    </w:p>
    <w:p w:rsidR="00E55E46" w:rsidRPr="00666DCF" w:rsidRDefault="00E55E46" w:rsidP="00894ACC">
      <w:pPr>
        <w:rPr>
          <w:rFonts w:cs="Lotus"/>
          <w:sz w:val="28"/>
          <w:szCs w:val="28"/>
          <w:rtl/>
          <w:lang w:bidi="fa-IR"/>
        </w:rPr>
      </w:pPr>
    </w:p>
    <w:p w:rsidR="00E55E46" w:rsidRPr="00666DCF" w:rsidRDefault="00E55E46" w:rsidP="00E55E46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*بیمار تحت عمل اسلیوگاسترکتومی تا پایان عمر، باید مکمل مولتی ویتامین دریافت نماید.</w:t>
      </w:r>
    </w:p>
    <w:p w:rsidR="00E55E46" w:rsidRPr="00666DCF" w:rsidRDefault="00E55E46" w:rsidP="00E55E46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*دفعات تجویز ویتامین دی 50000</w:t>
      </w:r>
      <w:r w:rsidR="00F351DD">
        <w:rPr>
          <w:rFonts w:cs="Lotus" w:hint="c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واحدی بعداز عمل جراحی چاقی به فواصل هردو هفته یکبار می باشد.</w:t>
      </w:r>
    </w:p>
    <w:p w:rsidR="00E55E46" w:rsidRPr="00666DCF" w:rsidRDefault="00E55E46" w:rsidP="00E55E46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* آمپول ب12 بعد</w:t>
      </w:r>
      <w:r w:rsidR="00F351DD">
        <w:rPr>
          <w:rFonts w:cs="Lotus" w:hint="cs"/>
          <w:sz w:val="28"/>
          <w:szCs w:val="28"/>
          <w:rtl/>
          <w:lang w:bidi="fa-IR"/>
        </w:rPr>
        <w:t xml:space="preserve"> از </w:t>
      </w:r>
      <w:r w:rsidRPr="00666DCF">
        <w:rPr>
          <w:rFonts w:cs="Lotus" w:hint="cs"/>
          <w:sz w:val="28"/>
          <w:szCs w:val="28"/>
          <w:rtl/>
          <w:lang w:bidi="fa-IR"/>
        </w:rPr>
        <w:t>عمل جراحی چاقی، ماهانه تزریق شود.</w:t>
      </w:r>
    </w:p>
    <w:p w:rsidR="00E55E46" w:rsidRPr="00666DCF" w:rsidRDefault="00E55E46" w:rsidP="00E55E46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*میزان اسید فولیک توصیه شده بعد</w:t>
      </w:r>
      <w:r w:rsidR="00F351DD">
        <w:rPr>
          <w:rFonts w:cs="Lotus" w:hint="c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از عمل جراحی چاقی 400 میکروگرم در روز می باشد.</w:t>
      </w:r>
    </w:p>
    <w:p w:rsidR="00E55E46" w:rsidRPr="00666DCF" w:rsidRDefault="00E55E46" w:rsidP="00E55E46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*حداقل آب مصرفی بعد</w:t>
      </w:r>
      <w:r w:rsidR="00F351DD">
        <w:rPr>
          <w:rFonts w:cs="Lotus" w:hint="c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از عمل جراحی چاقی 2 لیتر در روز می باشد.</w:t>
      </w:r>
    </w:p>
    <w:p w:rsidR="00E55E46" w:rsidRDefault="00E55E46" w:rsidP="00E55E46">
      <w:pPr>
        <w:spacing w:line="276" w:lineRule="auto"/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*درصورت عادت به استفاده ازسیگار و الکل بعد از جراحی  چاقی می بایست تا مادام العمر مصرف سیگار و الکل ممنوع شود.</w:t>
      </w:r>
    </w:p>
    <w:p w:rsidR="008E7DAC" w:rsidRDefault="008E7DAC" w:rsidP="008E7DAC">
      <w:pPr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*کالری هدف:</w:t>
      </w:r>
    </w:p>
    <w:p w:rsidR="008E7DAC" w:rsidRPr="00666DCF" w:rsidRDefault="008E7DAC" w:rsidP="00F351DD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-کالری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دریافتی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دقیق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برای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کاهش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وزن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پس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از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جراحی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باریاتریک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هنوز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مشخص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نیست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و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باید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براساس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میزان</w:t>
      </w:r>
      <w:r w:rsidR="00F351DD">
        <w:rPr>
          <w:rFonts w:cs="Lotus" w:hint="cs"/>
          <w:sz w:val="28"/>
          <w:szCs w:val="28"/>
          <w:rtl/>
          <w:lang w:bidi="fa-IR"/>
        </w:rPr>
        <w:t xml:space="preserve"> مقادیر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مصرف</w:t>
      </w:r>
      <w:r w:rsidR="00F351DD">
        <w:rPr>
          <w:rFonts w:cs="Lotus" w:hint="c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جنسیت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و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فعالیت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روزانه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تعریف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شود.</w:t>
      </w:r>
    </w:p>
    <w:p w:rsidR="008E7DAC" w:rsidRPr="00666DCF" w:rsidRDefault="008E7DAC" w:rsidP="008E7DAC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-با این حال در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هفته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اول،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کالری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دریافتی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معمولاً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برابر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با</w:t>
      </w:r>
      <w:r w:rsidRPr="00666DCF">
        <w:rPr>
          <w:rFonts w:cs="Lotus"/>
          <w:sz w:val="28"/>
          <w:szCs w:val="28"/>
          <w:rtl/>
          <w:lang w:bidi="fa-IR"/>
        </w:rPr>
        <w:t xml:space="preserve"> 500-800 </w:t>
      </w:r>
      <w:r w:rsidRPr="00666DCF">
        <w:rPr>
          <w:rFonts w:cs="Lotus" w:hint="cs"/>
          <w:sz w:val="28"/>
          <w:szCs w:val="28"/>
          <w:rtl/>
          <w:lang w:bidi="fa-IR"/>
        </w:rPr>
        <w:t>کیلو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کالری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روز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است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تدریج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به</w:t>
      </w:r>
      <w:r w:rsidRPr="00666DCF">
        <w:rPr>
          <w:rFonts w:cs="Lotus"/>
          <w:sz w:val="28"/>
          <w:szCs w:val="28"/>
          <w:rtl/>
          <w:lang w:bidi="fa-IR"/>
        </w:rPr>
        <w:t xml:space="preserve"> 800-1000 </w:t>
      </w:r>
      <w:r w:rsidRPr="00666DCF">
        <w:rPr>
          <w:rFonts w:cs="Lotus" w:hint="cs"/>
          <w:sz w:val="28"/>
          <w:szCs w:val="28"/>
          <w:rtl/>
          <w:lang w:bidi="fa-IR"/>
        </w:rPr>
        <w:t>کیلو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کالری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روز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طی</w:t>
      </w:r>
      <w:r w:rsidRPr="00666DCF">
        <w:rPr>
          <w:rFonts w:cs="Lotus"/>
          <w:sz w:val="28"/>
          <w:szCs w:val="28"/>
          <w:rtl/>
          <w:lang w:bidi="fa-IR"/>
        </w:rPr>
        <w:t xml:space="preserve"> 3 </w:t>
      </w:r>
      <w:r w:rsidRPr="00666DCF">
        <w:rPr>
          <w:rFonts w:cs="Lotus" w:hint="cs"/>
          <w:sz w:val="28"/>
          <w:szCs w:val="28"/>
          <w:rtl/>
          <w:lang w:bidi="fa-IR"/>
        </w:rPr>
        <w:t>تا</w:t>
      </w:r>
      <w:r w:rsidRPr="00666DCF">
        <w:rPr>
          <w:rFonts w:cs="Lotus"/>
          <w:sz w:val="28"/>
          <w:szCs w:val="28"/>
          <w:rtl/>
          <w:lang w:bidi="fa-IR"/>
        </w:rPr>
        <w:t xml:space="preserve"> 12 </w:t>
      </w:r>
      <w:r w:rsidRPr="00666DCF">
        <w:rPr>
          <w:rFonts w:cs="Lotus" w:hint="cs"/>
          <w:sz w:val="28"/>
          <w:szCs w:val="28"/>
          <w:rtl/>
          <w:lang w:bidi="fa-IR"/>
        </w:rPr>
        <w:t>ماه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افزایش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یابد</w:t>
      </w:r>
      <w:r w:rsidRPr="00666DCF">
        <w:rPr>
          <w:rFonts w:cs="Lotus"/>
          <w:sz w:val="28"/>
          <w:szCs w:val="28"/>
          <w:rtl/>
          <w:lang w:bidi="fa-IR"/>
        </w:rPr>
        <w:t>.</w:t>
      </w:r>
    </w:p>
    <w:p w:rsidR="008E7DAC" w:rsidRPr="00666DCF" w:rsidRDefault="008E7DAC" w:rsidP="008E7DAC">
      <w:pPr>
        <w:spacing w:line="276" w:lineRule="auto"/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-پیگیری و ارزیابی های 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منظم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تغذیه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بیماران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کمک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می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کند، به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جای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تمرکز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بر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کالری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دریافتی 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عادت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های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غذایی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سالم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را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ایجاد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کنند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تا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نیازهای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تغذیه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ای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آنها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  <w:r w:rsidRPr="00666DCF">
        <w:rPr>
          <w:rFonts w:cs="Lotus" w:hint="cs"/>
          <w:sz w:val="28"/>
          <w:szCs w:val="28"/>
          <w:rtl/>
          <w:lang w:bidi="fa-IR"/>
        </w:rPr>
        <w:t>برآورده شود.</w:t>
      </w:r>
      <w:r w:rsidRPr="00666DCF">
        <w:rPr>
          <w:rFonts w:cs="Lotus"/>
          <w:sz w:val="28"/>
          <w:szCs w:val="28"/>
          <w:rtl/>
          <w:lang w:bidi="fa-IR"/>
        </w:rPr>
        <w:t xml:space="preserve"> </w:t>
      </w:r>
    </w:p>
    <w:p w:rsidR="008E7DAC" w:rsidRPr="00666DCF" w:rsidRDefault="00F351DD" w:rsidP="00CB071B">
      <w:pPr>
        <w:rPr>
          <w:rFonts w:cs="Lotus"/>
          <w:sz w:val="28"/>
          <w:szCs w:val="28"/>
          <w:rtl/>
          <w:lang w:bidi="fa-IR"/>
        </w:rPr>
      </w:pPr>
      <w:r>
        <w:rPr>
          <w:rFonts w:cs="Lotus" w:hint="cs"/>
          <w:sz w:val="28"/>
          <w:szCs w:val="28"/>
          <w:rtl/>
          <w:lang w:bidi="fa-IR"/>
        </w:rPr>
        <w:t xml:space="preserve">امکان </w:t>
      </w:r>
      <w:r w:rsidR="008E7DAC" w:rsidRPr="00666DCF">
        <w:rPr>
          <w:rFonts w:cs="Lotus" w:hint="cs"/>
          <w:sz w:val="28"/>
          <w:szCs w:val="28"/>
          <w:rtl/>
          <w:lang w:bidi="fa-IR"/>
        </w:rPr>
        <w:t>کمبود مواد مغذی و ریز مغذی زیر به دلیل سوء جذب و یا عدم دریافت ناشی از عادات نادرست تغذیه ای بعد از عمل جراحی چاقی</w:t>
      </w:r>
      <w:r>
        <w:rPr>
          <w:rFonts w:cs="Lotus" w:hint="cs"/>
          <w:sz w:val="28"/>
          <w:szCs w:val="28"/>
          <w:rtl/>
          <w:lang w:bidi="fa-IR"/>
        </w:rPr>
        <w:t>،</w:t>
      </w:r>
      <w:r w:rsidR="008E7DAC" w:rsidRPr="00666DCF">
        <w:rPr>
          <w:rFonts w:cs="Lotus" w:hint="cs"/>
          <w:sz w:val="28"/>
          <w:szCs w:val="28"/>
          <w:rtl/>
          <w:lang w:bidi="fa-IR"/>
        </w:rPr>
        <w:t xml:space="preserve"> </w:t>
      </w:r>
      <w:r w:rsidR="00CB071B">
        <w:rPr>
          <w:rFonts w:cs="Lotus" w:hint="cs"/>
          <w:sz w:val="28"/>
          <w:szCs w:val="28"/>
          <w:rtl/>
          <w:lang w:bidi="fa-IR"/>
        </w:rPr>
        <w:t>وجود دارد</w:t>
      </w:r>
      <w:r w:rsidR="008E7DAC" w:rsidRPr="00666DCF">
        <w:rPr>
          <w:rFonts w:cs="Lotus" w:hint="cs"/>
          <w:sz w:val="28"/>
          <w:szCs w:val="28"/>
          <w:rtl/>
          <w:lang w:bidi="fa-IR"/>
        </w:rPr>
        <w:t xml:space="preserve"> .</w:t>
      </w:r>
    </w:p>
    <w:p w:rsidR="00666DCF" w:rsidRDefault="008E7DAC" w:rsidP="008E7DAC">
      <w:pPr>
        <w:rPr>
          <w:rFonts w:cs="Lotus"/>
          <w:sz w:val="28"/>
          <w:szCs w:val="28"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</w:t>
      </w:r>
      <w:proofErr w:type="spellStart"/>
      <w:r w:rsidRPr="00666DCF">
        <w:rPr>
          <w:rFonts w:cs="Lotus"/>
          <w:sz w:val="28"/>
          <w:szCs w:val="28"/>
          <w:lang w:bidi="fa-IR"/>
        </w:rPr>
        <w:t>Vit</w:t>
      </w:r>
      <w:proofErr w:type="spellEnd"/>
      <w:r w:rsidRPr="00666DCF">
        <w:rPr>
          <w:rFonts w:cs="Lotus"/>
          <w:sz w:val="28"/>
          <w:szCs w:val="28"/>
          <w:lang w:bidi="fa-IR"/>
        </w:rPr>
        <w:t xml:space="preserve"> A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proofErr w:type="spellStart"/>
      <w:r w:rsidRPr="00666DCF">
        <w:rPr>
          <w:rFonts w:cs="Lotus"/>
          <w:sz w:val="28"/>
          <w:szCs w:val="28"/>
          <w:lang w:bidi="fa-IR"/>
        </w:rPr>
        <w:t>Vit</w:t>
      </w:r>
      <w:proofErr w:type="spellEnd"/>
      <w:r w:rsidRPr="00666DCF">
        <w:rPr>
          <w:rFonts w:cs="Lotus"/>
          <w:sz w:val="28"/>
          <w:szCs w:val="28"/>
          <w:lang w:bidi="fa-IR"/>
        </w:rPr>
        <w:t xml:space="preserve"> B12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r w:rsidRPr="00666DCF">
        <w:rPr>
          <w:rFonts w:cs="Lotus"/>
          <w:sz w:val="28"/>
          <w:szCs w:val="28"/>
          <w:lang w:bidi="fa-IR"/>
        </w:rPr>
        <w:t xml:space="preserve"> </w:t>
      </w:r>
      <w:proofErr w:type="spellStart"/>
      <w:r w:rsidRPr="00666DCF">
        <w:rPr>
          <w:rFonts w:cs="Lotus"/>
          <w:sz w:val="28"/>
          <w:szCs w:val="28"/>
          <w:lang w:bidi="fa-IR"/>
        </w:rPr>
        <w:t>Vit</w:t>
      </w:r>
      <w:proofErr w:type="spellEnd"/>
      <w:r w:rsidRPr="00666DCF">
        <w:rPr>
          <w:rFonts w:cs="Lotus"/>
          <w:sz w:val="28"/>
          <w:szCs w:val="28"/>
          <w:lang w:bidi="fa-IR"/>
        </w:rPr>
        <w:t xml:space="preserve"> B1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r w:rsidRPr="00666DCF">
        <w:rPr>
          <w:rFonts w:cs="Lotus"/>
          <w:sz w:val="28"/>
          <w:szCs w:val="28"/>
          <w:lang w:bidi="fa-IR"/>
        </w:rPr>
        <w:t xml:space="preserve"> </w:t>
      </w:r>
      <w:proofErr w:type="spellStart"/>
      <w:r w:rsidRPr="00666DCF">
        <w:rPr>
          <w:rFonts w:cs="Lotus"/>
          <w:sz w:val="28"/>
          <w:szCs w:val="28"/>
          <w:lang w:bidi="fa-IR"/>
        </w:rPr>
        <w:t>Vit</w:t>
      </w:r>
      <w:proofErr w:type="spellEnd"/>
      <w:r w:rsidRPr="00666DCF">
        <w:rPr>
          <w:rFonts w:cs="Lotus"/>
          <w:sz w:val="28"/>
          <w:szCs w:val="28"/>
          <w:lang w:bidi="fa-IR"/>
        </w:rPr>
        <w:t xml:space="preserve"> C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proofErr w:type="spellStart"/>
      <w:r w:rsidRPr="00666DCF">
        <w:rPr>
          <w:rFonts w:cs="Lotus"/>
          <w:sz w:val="28"/>
          <w:szCs w:val="28"/>
          <w:lang w:bidi="fa-IR"/>
        </w:rPr>
        <w:t>Vit</w:t>
      </w:r>
      <w:proofErr w:type="spellEnd"/>
      <w:r w:rsidRPr="00666DCF">
        <w:rPr>
          <w:rFonts w:cs="Lotus"/>
          <w:sz w:val="28"/>
          <w:szCs w:val="28"/>
          <w:lang w:bidi="fa-IR"/>
        </w:rPr>
        <w:t xml:space="preserve"> D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proofErr w:type="spellStart"/>
      <w:r w:rsidRPr="00666DCF">
        <w:rPr>
          <w:rFonts w:cs="Lotus"/>
          <w:sz w:val="28"/>
          <w:szCs w:val="28"/>
          <w:lang w:bidi="fa-IR"/>
        </w:rPr>
        <w:t>Vit</w:t>
      </w:r>
      <w:proofErr w:type="spellEnd"/>
      <w:r w:rsidRPr="00666DCF">
        <w:rPr>
          <w:rFonts w:cs="Lotus"/>
          <w:sz w:val="28"/>
          <w:szCs w:val="28"/>
          <w:lang w:bidi="fa-IR"/>
        </w:rPr>
        <w:t xml:space="preserve"> K1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proofErr w:type="spellStart"/>
      <w:r w:rsidRPr="00666DCF">
        <w:rPr>
          <w:rFonts w:cs="Lotus"/>
          <w:sz w:val="28"/>
          <w:szCs w:val="28"/>
          <w:lang w:bidi="fa-IR"/>
        </w:rPr>
        <w:t>Vit</w:t>
      </w:r>
      <w:proofErr w:type="spellEnd"/>
      <w:r w:rsidRPr="00666DCF">
        <w:rPr>
          <w:rFonts w:cs="Lotus"/>
          <w:sz w:val="28"/>
          <w:szCs w:val="28"/>
          <w:lang w:bidi="fa-IR"/>
        </w:rPr>
        <w:t xml:space="preserve"> E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proofErr w:type="spellStart"/>
      <w:r w:rsidRPr="00666DCF">
        <w:rPr>
          <w:rFonts w:cs="Lotus"/>
          <w:sz w:val="28"/>
          <w:szCs w:val="28"/>
          <w:lang w:bidi="fa-IR"/>
        </w:rPr>
        <w:t>Vit</w:t>
      </w:r>
      <w:proofErr w:type="spellEnd"/>
      <w:r w:rsidRPr="00666DCF">
        <w:rPr>
          <w:rFonts w:cs="Lotus"/>
          <w:sz w:val="28"/>
          <w:szCs w:val="28"/>
          <w:lang w:bidi="fa-IR"/>
        </w:rPr>
        <w:t xml:space="preserve"> B9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r w:rsidRPr="00666DCF">
        <w:rPr>
          <w:rFonts w:cs="Lotus"/>
          <w:sz w:val="28"/>
          <w:szCs w:val="28"/>
          <w:lang w:bidi="fa-IR"/>
        </w:rPr>
        <w:t>Ca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</w:p>
    <w:p w:rsidR="008E7DAC" w:rsidRPr="00666DCF" w:rsidRDefault="008E7DAC" w:rsidP="00666DCF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/>
          <w:sz w:val="28"/>
          <w:szCs w:val="28"/>
          <w:lang w:bidi="fa-IR"/>
        </w:rPr>
        <w:t>Cu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r w:rsidRPr="00666DCF">
        <w:rPr>
          <w:rFonts w:cs="Lotus"/>
          <w:sz w:val="28"/>
          <w:szCs w:val="28"/>
          <w:lang w:bidi="fa-IR"/>
        </w:rPr>
        <w:t>Iron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r w:rsidRPr="00666DCF">
        <w:rPr>
          <w:rFonts w:cs="Lotus"/>
          <w:sz w:val="28"/>
          <w:szCs w:val="28"/>
          <w:lang w:bidi="fa-IR"/>
        </w:rPr>
        <w:t>Zinc</w:t>
      </w:r>
      <w:r w:rsidRPr="00666DCF">
        <w:rPr>
          <w:rFonts w:cs="Lotus" w:hint="cs"/>
          <w:sz w:val="28"/>
          <w:szCs w:val="28"/>
          <w:rtl/>
          <w:lang w:bidi="fa-IR"/>
        </w:rPr>
        <w:t>-</w:t>
      </w:r>
      <w:r w:rsidRPr="00666DCF">
        <w:rPr>
          <w:rFonts w:cs="Lotus"/>
          <w:sz w:val="28"/>
          <w:szCs w:val="28"/>
          <w:lang w:bidi="fa-IR"/>
        </w:rPr>
        <w:t>Selenium</w:t>
      </w:r>
    </w:p>
    <w:p w:rsidR="008E7DAC" w:rsidRPr="00666DCF" w:rsidRDefault="008E7DAC" w:rsidP="008E7DAC">
      <w:pPr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کمبود موارد ذکر شده منجر به:</w:t>
      </w:r>
    </w:p>
    <w:p w:rsidR="008E7DAC" w:rsidRPr="00666DCF" w:rsidRDefault="008E7DAC" w:rsidP="008E7DAC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-آنمی-آتاکسی-ریزش مو-هایپراگزالوری-استئوپروز-سندرم ورنیکه کورساکف-تاخیر در بهبود زخم </w:t>
      </w:r>
    </w:p>
    <w:p w:rsidR="008E7DAC" w:rsidRDefault="008E7DAC" w:rsidP="008E7DAC">
      <w:pPr>
        <w:rPr>
          <w:rFonts w:cs="Lotus"/>
          <w:b/>
          <w:bCs/>
          <w:color w:val="FF0000"/>
          <w:sz w:val="28"/>
          <w:szCs w:val="28"/>
          <w:rtl/>
          <w:lang w:bidi="fa-IR"/>
        </w:rPr>
      </w:pPr>
      <w:r w:rsidRPr="00666DCF">
        <w:rPr>
          <w:rFonts w:cs="Lotus" w:hint="cs"/>
          <w:b/>
          <w:bCs/>
          <w:color w:val="FF0000"/>
          <w:sz w:val="28"/>
          <w:szCs w:val="28"/>
          <w:rtl/>
          <w:lang w:bidi="fa-IR"/>
        </w:rPr>
        <w:t>مدیریت تغذیه ای بعد از جراحی چاقی :</w:t>
      </w:r>
    </w:p>
    <w:p w:rsidR="008E7DAC" w:rsidRPr="00666DCF" w:rsidRDefault="008E7DAC" w:rsidP="00A736D0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-دریافت تغذیه مناسب</w:t>
      </w:r>
    </w:p>
    <w:p w:rsidR="008E7DAC" w:rsidRPr="00666DCF" w:rsidRDefault="008E7DAC" w:rsidP="00A736D0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>-ورزش</w:t>
      </w:r>
    </w:p>
    <w:p w:rsidR="008E7DAC" w:rsidRPr="00666DCF" w:rsidRDefault="008E7DAC" w:rsidP="00A736D0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-پایش و ارزیابی منظم تغذیه رژیم غذایی بعد از جراحی چاقی </w:t>
      </w:r>
    </w:p>
    <w:p w:rsidR="008E7DAC" w:rsidRPr="00666DCF" w:rsidRDefault="008E7DAC" w:rsidP="00A736D0">
      <w:pPr>
        <w:rPr>
          <w:rFonts w:cs="Lotus"/>
          <w:sz w:val="28"/>
          <w:szCs w:val="28"/>
          <w:rtl/>
          <w:lang w:bidi="fa-IR"/>
        </w:rPr>
      </w:pPr>
      <w:r w:rsidRPr="00666DCF">
        <w:rPr>
          <w:rFonts w:cs="Lotus" w:hint="cs"/>
          <w:sz w:val="28"/>
          <w:szCs w:val="28"/>
          <w:rtl/>
          <w:lang w:bidi="fa-IR"/>
        </w:rPr>
        <w:t xml:space="preserve">-مکمل درمانی </w:t>
      </w:r>
    </w:p>
    <w:sectPr w:rsidR="008E7DAC" w:rsidRPr="00666DCF" w:rsidSect="00894ACC">
      <w:headerReference w:type="default" r:id="rId14"/>
      <w:pgSz w:w="11906" w:h="16838"/>
      <w:pgMar w:top="990" w:right="1440" w:bottom="540" w:left="1440" w:header="708" w:footer="708" w:gutter="0"/>
      <w:pgBorders w:offsetFrom="page">
        <w:top w:val="basicWideInline" w:sz="6" w:space="24" w:color="auto"/>
        <w:left w:val="basicWideInline" w:sz="6" w:space="24" w:color="auto"/>
        <w:bottom w:val="basicWideInline" w:sz="6" w:space="24" w:color="auto"/>
        <w:right w:val="basicWideInline" w:sz="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D74" w:rsidRDefault="002B4D74" w:rsidP="006125DE">
      <w:r>
        <w:separator/>
      </w:r>
    </w:p>
  </w:endnote>
  <w:endnote w:type="continuationSeparator" w:id="0">
    <w:p w:rsidR="002B4D74" w:rsidRDefault="002B4D74" w:rsidP="00612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otus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D74" w:rsidRDefault="002B4D74" w:rsidP="006125DE">
      <w:r>
        <w:separator/>
      </w:r>
    </w:p>
  </w:footnote>
  <w:footnote w:type="continuationSeparator" w:id="0">
    <w:p w:rsidR="002B4D74" w:rsidRDefault="002B4D74" w:rsidP="00612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80E" w:rsidRDefault="0059180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08759F" wp14:editId="07953559">
          <wp:simplePos x="0" y="0"/>
          <wp:positionH relativeFrom="column">
            <wp:posOffset>5140625</wp:posOffset>
          </wp:positionH>
          <wp:positionV relativeFrom="paragraph">
            <wp:posOffset>137376</wp:posOffset>
          </wp:positionV>
          <wp:extent cx="699506" cy="612475"/>
          <wp:effectExtent l="0" t="0" r="5715" b="0"/>
          <wp:wrapNone/>
          <wp:docPr id="13" name="Picture 13" descr="Lab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abe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4" b="26772"/>
                  <a:stretch>
                    <a:fillRect/>
                  </a:stretch>
                </pic:blipFill>
                <pic:spPr bwMode="auto">
                  <a:xfrm>
                    <a:off x="0" y="0"/>
                    <a:ext cx="699506" cy="61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DE"/>
    <w:rsid w:val="00005A04"/>
    <w:rsid w:val="00167694"/>
    <w:rsid w:val="001D33DF"/>
    <w:rsid w:val="001E5466"/>
    <w:rsid w:val="00296299"/>
    <w:rsid w:val="002B4D74"/>
    <w:rsid w:val="00317FB4"/>
    <w:rsid w:val="003A3E27"/>
    <w:rsid w:val="004276F2"/>
    <w:rsid w:val="004355D6"/>
    <w:rsid w:val="004C1AA3"/>
    <w:rsid w:val="004D4674"/>
    <w:rsid w:val="0059180E"/>
    <w:rsid w:val="006125DE"/>
    <w:rsid w:val="00624821"/>
    <w:rsid w:val="00666DCF"/>
    <w:rsid w:val="00705DCE"/>
    <w:rsid w:val="007854F6"/>
    <w:rsid w:val="007D2033"/>
    <w:rsid w:val="00826F0C"/>
    <w:rsid w:val="00832673"/>
    <w:rsid w:val="00860035"/>
    <w:rsid w:val="00860503"/>
    <w:rsid w:val="00894ACC"/>
    <w:rsid w:val="008C3499"/>
    <w:rsid w:val="008E7DAC"/>
    <w:rsid w:val="008F1E06"/>
    <w:rsid w:val="00934AA5"/>
    <w:rsid w:val="00951EE0"/>
    <w:rsid w:val="00953F57"/>
    <w:rsid w:val="009A6B45"/>
    <w:rsid w:val="00A736D0"/>
    <w:rsid w:val="00AD4A19"/>
    <w:rsid w:val="00B72C65"/>
    <w:rsid w:val="00BD6655"/>
    <w:rsid w:val="00BE69BD"/>
    <w:rsid w:val="00C2122B"/>
    <w:rsid w:val="00C36473"/>
    <w:rsid w:val="00CB071B"/>
    <w:rsid w:val="00CD11DC"/>
    <w:rsid w:val="00CD6539"/>
    <w:rsid w:val="00CD6D10"/>
    <w:rsid w:val="00D753E9"/>
    <w:rsid w:val="00E5372A"/>
    <w:rsid w:val="00E55E46"/>
    <w:rsid w:val="00F00017"/>
    <w:rsid w:val="00F351DD"/>
    <w:rsid w:val="00F92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B93B4"/>
  <w15:docId w15:val="{3A444CF3-8C09-4D9D-B7EB-104083CA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5D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5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25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5D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125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5DE"/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E55E46"/>
    <w:pPr>
      <w:spacing w:after="0" w:line="240" w:lineRule="auto"/>
    </w:pPr>
    <w:rPr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List1-Accent3">
    <w:name w:val="Medium List 1 Accent 3"/>
    <w:basedOn w:val="TableNormal"/>
    <w:uiPriority w:val="65"/>
    <w:rsid w:val="00E55E4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ghtList-Accent2">
    <w:name w:val="Light List Accent 2"/>
    <w:basedOn w:val="TableNormal"/>
    <w:uiPriority w:val="61"/>
    <w:rsid w:val="00E55E4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Grid-Accent5">
    <w:name w:val="Light Grid Accent 5"/>
    <w:basedOn w:val="TableNormal"/>
    <w:uiPriority w:val="62"/>
    <w:rsid w:val="00E55E4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918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80E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khelat</dc:creator>
  <cp:keywords/>
  <dc:description/>
  <cp:lastModifiedBy>soleimani1</cp:lastModifiedBy>
  <cp:revision>9</cp:revision>
  <dcterms:created xsi:type="dcterms:W3CDTF">2022-09-20T08:32:00Z</dcterms:created>
  <dcterms:modified xsi:type="dcterms:W3CDTF">2022-09-28T06:44:00Z</dcterms:modified>
</cp:coreProperties>
</file>